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E4CEA" w14:textId="6282987B" w:rsidR="00CC4FB0" w:rsidRPr="005A5462" w:rsidRDefault="00C54F37" w:rsidP="001E3C86">
      <w:pPr>
        <w:spacing w:line="360" w:lineRule="auto"/>
        <w:jc w:val="center"/>
        <w:outlineLvl w:val="0"/>
        <w:rPr>
          <w:b/>
          <w:sz w:val="30"/>
          <w:szCs w:val="30"/>
        </w:rPr>
      </w:pPr>
      <w:r w:rsidRPr="005A5462">
        <w:rPr>
          <w:b/>
          <w:sz w:val="30"/>
          <w:szCs w:val="30"/>
          <w:lang w:val="vi-VN"/>
        </w:rPr>
        <w:t>PHẪU THUẬT THAY ĐỘNG MẠCH CHỦ LÊN</w:t>
      </w:r>
    </w:p>
    <w:p w14:paraId="42A2A39E" w14:textId="77777777" w:rsidR="001E3C86" w:rsidRPr="005A5462" w:rsidRDefault="001E3C86" w:rsidP="001E3C86">
      <w:pPr>
        <w:spacing w:line="360" w:lineRule="auto"/>
        <w:jc w:val="center"/>
        <w:outlineLvl w:val="0"/>
        <w:rPr>
          <w:b/>
          <w:sz w:val="26"/>
          <w:szCs w:val="26"/>
        </w:rPr>
      </w:pPr>
    </w:p>
    <w:p w14:paraId="30E96FFF" w14:textId="2AB1891E" w:rsidR="00CC4FB0" w:rsidRPr="005A5462" w:rsidRDefault="002B5993" w:rsidP="005A5462">
      <w:pPr>
        <w:pStyle w:val="Heading2"/>
        <w:numPr>
          <w:ilvl w:val="0"/>
          <w:numId w:val="6"/>
        </w:numPr>
        <w:spacing w:line="312" w:lineRule="auto"/>
        <w:ind w:hanging="76"/>
        <w:rPr>
          <w:sz w:val="24"/>
          <w:szCs w:val="24"/>
        </w:rPr>
      </w:pPr>
      <w:r w:rsidRPr="005A5462">
        <w:rPr>
          <w:rStyle w:val="Heading4105pt"/>
          <w:rFonts w:ascii="Times New Roman" w:hAnsi="Times New Roman" w:cs="Times New Roman"/>
          <w:sz w:val="24"/>
          <w:szCs w:val="24"/>
          <w:lang w:val="en-US"/>
        </w:rPr>
        <w:t xml:space="preserve">     </w:t>
      </w:r>
      <w:r w:rsidR="00CC4FB0" w:rsidRPr="005A5462">
        <w:rPr>
          <w:rStyle w:val="Heading4105pt"/>
          <w:rFonts w:ascii="Times New Roman" w:hAnsi="Times New Roman" w:cs="Times New Roman"/>
          <w:sz w:val="24"/>
          <w:szCs w:val="24"/>
        </w:rPr>
        <w:t>ĐẠI CƯƠNG</w:t>
      </w:r>
    </w:p>
    <w:p w14:paraId="1F05D7FF" w14:textId="27F637C4" w:rsidR="00CC4FB0" w:rsidRPr="005A5462" w:rsidRDefault="00CC4FB0" w:rsidP="00970D74">
      <w:pPr>
        <w:pStyle w:val="BodyText1"/>
        <w:shd w:val="clear" w:color="auto" w:fill="auto"/>
        <w:tabs>
          <w:tab w:val="left" w:pos="951"/>
        </w:tabs>
        <w:spacing w:before="0" w:after="0" w:line="312" w:lineRule="auto"/>
        <w:ind w:firstLine="680"/>
        <w:contextualSpacing/>
        <w:rPr>
          <w:sz w:val="26"/>
          <w:szCs w:val="26"/>
        </w:rPr>
      </w:pPr>
      <w:r w:rsidRPr="005A5462">
        <w:rPr>
          <w:rStyle w:val="Bodytext11pt"/>
          <w:sz w:val="26"/>
          <w:szCs w:val="26"/>
        </w:rPr>
        <w:t>Là phẫu thuật ti</w:t>
      </w:r>
      <w:r w:rsidR="005A5462">
        <w:rPr>
          <w:rStyle w:val="Bodytext11pt"/>
          <w:sz w:val="26"/>
          <w:szCs w:val="26"/>
        </w:rPr>
        <w:t xml:space="preserve">m hở với tuần hoàn ngoài cơ thể. </w:t>
      </w:r>
      <w:r w:rsidRPr="005A5462">
        <w:rPr>
          <w:rStyle w:val="Bodytext11pt"/>
          <w:sz w:val="26"/>
          <w:szCs w:val="26"/>
        </w:rPr>
        <w:t>Động mạch chủ (ĐMC) lên của người bệnh được cắt bỏ và thay thế bằng mạch nhân tạo</w:t>
      </w:r>
      <w:r w:rsidR="005A5462">
        <w:rPr>
          <w:sz w:val="26"/>
          <w:szCs w:val="26"/>
        </w:rPr>
        <w:t xml:space="preserve">. </w:t>
      </w:r>
      <w:r w:rsidRPr="005A5462">
        <w:rPr>
          <w:rStyle w:val="Bodytext11pt"/>
          <w:sz w:val="26"/>
          <w:szCs w:val="26"/>
        </w:rPr>
        <w:t>Dành cho bệnh lóc ĐMC, phồng - giả phồng ĐMC lên, có thể kèm bệnh lý bẩm sinh của van ĐMC.</w:t>
      </w:r>
    </w:p>
    <w:p w14:paraId="3E3C1D51" w14:textId="77777777" w:rsidR="00CC4FB0" w:rsidRPr="005A5462" w:rsidRDefault="00CC4FB0" w:rsidP="005A5462">
      <w:pPr>
        <w:pStyle w:val="Heading2"/>
        <w:spacing w:line="312" w:lineRule="auto"/>
        <w:rPr>
          <w:sz w:val="24"/>
          <w:szCs w:val="24"/>
        </w:rPr>
      </w:pPr>
      <w:r w:rsidRPr="005A5462">
        <w:rPr>
          <w:rStyle w:val="Heading4105pt"/>
          <w:rFonts w:ascii="Times New Roman" w:hAnsi="Times New Roman" w:cs="Times New Roman"/>
          <w:sz w:val="24"/>
          <w:szCs w:val="24"/>
        </w:rPr>
        <w:t>CHỈ ĐỊNH</w:t>
      </w:r>
    </w:p>
    <w:p w14:paraId="233D7170" w14:textId="15A04144" w:rsidR="00CC4FB0" w:rsidRPr="005A5462" w:rsidRDefault="00CC4FB0" w:rsidP="00970D74">
      <w:pPr>
        <w:pStyle w:val="BodyText1"/>
        <w:numPr>
          <w:ilvl w:val="0"/>
          <w:numId w:val="23"/>
        </w:numPr>
        <w:shd w:val="clear" w:color="auto" w:fill="auto"/>
        <w:tabs>
          <w:tab w:val="left" w:pos="945"/>
        </w:tabs>
        <w:spacing w:before="0" w:after="0" w:line="312" w:lineRule="auto"/>
        <w:ind w:left="641" w:hanging="284"/>
        <w:contextualSpacing/>
        <w:jc w:val="left"/>
        <w:rPr>
          <w:rStyle w:val="Bodytext11pt"/>
          <w:sz w:val="26"/>
          <w:szCs w:val="26"/>
        </w:rPr>
      </w:pPr>
      <w:r w:rsidRPr="005A5462">
        <w:rPr>
          <w:rStyle w:val="Bodytext11pt"/>
          <w:sz w:val="26"/>
          <w:szCs w:val="26"/>
        </w:rPr>
        <w:t>Lóc ĐMC có thương tổn ở ĐMC lên (loại A – Stanford)</w:t>
      </w:r>
    </w:p>
    <w:p w14:paraId="07359455" w14:textId="670D59E1" w:rsidR="00CC4FB0" w:rsidRPr="005A5462" w:rsidRDefault="00CC4FB0" w:rsidP="00970D74">
      <w:pPr>
        <w:pStyle w:val="BodyText1"/>
        <w:numPr>
          <w:ilvl w:val="0"/>
          <w:numId w:val="23"/>
        </w:numPr>
        <w:shd w:val="clear" w:color="auto" w:fill="auto"/>
        <w:tabs>
          <w:tab w:val="left" w:pos="945"/>
        </w:tabs>
        <w:spacing w:before="0" w:after="0" w:line="312" w:lineRule="auto"/>
        <w:ind w:left="641" w:hanging="284"/>
        <w:contextualSpacing/>
        <w:jc w:val="left"/>
        <w:rPr>
          <w:rStyle w:val="Bodytext11pt"/>
          <w:sz w:val="26"/>
          <w:szCs w:val="26"/>
        </w:rPr>
      </w:pPr>
      <w:r w:rsidRPr="005A5462">
        <w:rPr>
          <w:rStyle w:val="Bodytext11pt"/>
          <w:sz w:val="26"/>
          <w:szCs w:val="26"/>
        </w:rPr>
        <w:t>Giả phồng ĐMC lên (do bệnh lý, chấn thương, vết thương, nhiễm trùng )</w:t>
      </w:r>
    </w:p>
    <w:p w14:paraId="2D882EA9" w14:textId="70E28AAC" w:rsidR="00CC4FB0" w:rsidRPr="00970D74" w:rsidRDefault="00CC4FB0" w:rsidP="00970D74">
      <w:pPr>
        <w:pStyle w:val="BodyText1"/>
        <w:numPr>
          <w:ilvl w:val="0"/>
          <w:numId w:val="23"/>
        </w:numPr>
        <w:shd w:val="clear" w:color="auto" w:fill="auto"/>
        <w:tabs>
          <w:tab w:val="left" w:pos="945"/>
        </w:tabs>
        <w:spacing w:before="0" w:after="0" w:line="312" w:lineRule="auto"/>
        <w:ind w:left="641" w:hanging="284"/>
        <w:contextualSpacing/>
        <w:jc w:val="left"/>
        <w:rPr>
          <w:rStyle w:val="Bodytext11pt"/>
          <w:sz w:val="26"/>
          <w:szCs w:val="26"/>
        </w:rPr>
      </w:pPr>
      <w:r w:rsidRPr="005A5462">
        <w:rPr>
          <w:rStyle w:val="Bodytext11pt"/>
          <w:sz w:val="26"/>
          <w:szCs w:val="26"/>
        </w:rPr>
        <w:t>Phồng ĐMC lên với đường kính lớn hơn 5cm.</w:t>
      </w:r>
    </w:p>
    <w:p w14:paraId="5C72E28F" w14:textId="77777777" w:rsidR="00CC4FB0" w:rsidRPr="005A5462" w:rsidRDefault="00CC4FB0" w:rsidP="005A5462">
      <w:pPr>
        <w:pStyle w:val="Heading2"/>
        <w:spacing w:line="312" w:lineRule="auto"/>
        <w:ind w:hanging="294"/>
        <w:rPr>
          <w:sz w:val="24"/>
          <w:szCs w:val="24"/>
        </w:rPr>
      </w:pPr>
      <w:r w:rsidRPr="005A5462">
        <w:rPr>
          <w:rStyle w:val="Heading4105pt"/>
          <w:rFonts w:ascii="Times New Roman" w:hAnsi="Times New Roman" w:cs="Times New Roman"/>
          <w:sz w:val="24"/>
          <w:szCs w:val="24"/>
        </w:rPr>
        <w:t>CHỐNG CHỈ ĐỊNH</w:t>
      </w:r>
    </w:p>
    <w:p w14:paraId="3E6A67A2" w14:textId="77777777" w:rsidR="00CC4FB0" w:rsidRPr="00970D74" w:rsidRDefault="00CC4FB0" w:rsidP="00970D74">
      <w:pPr>
        <w:pStyle w:val="BodyText1"/>
        <w:numPr>
          <w:ilvl w:val="0"/>
          <w:numId w:val="23"/>
        </w:numPr>
        <w:shd w:val="clear" w:color="auto" w:fill="auto"/>
        <w:tabs>
          <w:tab w:val="left" w:pos="946"/>
        </w:tabs>
        <w:spacing w:before="0" w:after="0" w:line="312" w:lineRule="auto"/>
        <w:ind w:left="641" w:hanging="284"/>
        <w:contextualSpacing/>
        <w:jc w:val="left"/>
        <w:rPr>
          <w:rStyle w:val="Bodytext11pt"/>
          <w:sz w:val="26"/>
          <w:szCs w:val="26"/>
        </w:rPr>
      </w:pPr>
      <w:r w:rsidRPr="005A5462">
        <w:rPr>
          <w:rStyle w:val="Bodytext11pt"/>
          <w:sz w:val="26"/>
          <w:szCs w:val="26"/>
        </w:rPr>
        <w:t>Mang tính chất tương đối do trong điều trị bệnh van tim hiện nay, có hai đặc điểm nổi bật ảnh hưởng nhiều đến kết quả phẫu thuật:</w:t>
      </w:r>
    </w:p>
    <w:p w14:paraId="131689F8" w14:textId="124E8B7B" w:rsidR="00CC4FB0" w:rsidRPr="00970D74" w:rsidRDefault="00CC4FB0" w:rsidP="005A5462">
      <w:pPr>
        <w:pStyle w:val="BodyText1"/>
        <w:numPr>
          <w:ilvl w:val="0"/>
          <w:numId w:val="11"/>
        </w:numPr>
        <w:shd w:val="clear" w:color="auto" w:fill="auto"/>
        <w:spacing w:before="0" w:after="0" w:line="312" w:lineRule="auto"/>
        <w:contextualSpacing/>
        <w:jc w:val="left"/>
        <w:rPr>
          <w:rStyle w:val="Bodytext11pt"/>
          <w:color w:val="auto"/>
          <w:sz w:val="26"/>
          <w:szCs w:val="26"/>
          <w:shd w:val="clear" w:color="auto" w:fill="auto"/>
          <w:lang w:val="en-US"/>
        </w:rPr>
      </w:pPr>
      <w:r w:rsidRPr="005A5462">
        <w:rPr>
          <w:rStyle w:val="Bodytext11pt"/>
          <w:sz w:val="26"/>
          <w:szCs w:val="26"/>
        </w:rPr>
        <w:t>Người bệnh thường được điều trị ở giai đoạn rất muộn, khi đã suy tim nặng và có nhiều biến loạn toàn thân.</w:t>
      </w:r>
    </w:p>
    <w:p w14:paraId="4A089DDB" w14:textId="77777777" w:rsidR="00970D74" w:rsidRPr="005A5462" w:rsidRDefault="00970D74" w:rsidP="00970D74">
      <w:pPr>
        <w:pStyle w:val="BodyText1"/>
        <w:numPr>
          <w:ilvl w:val="0"/>
          <w:numId w:val="11"/>
        </w:numPr>
        <w:shd w:val="clear" w:color="auto" w:fill="auto"/>
        <w:spacing w:before="0" w:after="0" w:line="312" w:lineRule="auto"/>
        <w:ind w:right="20"/>
        <w:contextualSpacing/>
        <w:rPr>
          <w:sz w:val="26"/>
          <w:szCs w:val="26"/>
        </w:rPr>
      </w:pPr>
      <w:r w:rsidRPr="005A5462">
        <w:rPr>
          <w:rStyle w:val="Bodytext11pt"/>
          <w:sz w:val="26"/>
          <w:szCs w:val="26"/>
        </w:rPr>
        <w:t>Trang thiết bị hạn chế của các cơ sở ngoại khoa, chi phí phẫu thuật rất lớn so với khả năng kinh tế cửa nhiều người bệnh.</w:t>
      </w:r>
    </w:p>
    <w:p w14:paraId="0C879FC2" w14:textId="53DFB496" w:rsidR="00970D74" w:rsidRPr="00970D74" w:rsidRDefault="00970D74" w:rsidP="00970D74">
      <w:pPr>
        <w:pStyle w:val="BodyText1"/>
        <w:numPr>
          <w:ilvl w:val="0"/>
          <w:numId w:val="23"/>
        </w:numPr>
        <w:shd w:val="clear" w:color="auto" w:fill="auto"/>
        <w:tabs>
          <w:tab w:val="left" w:pos="956"/>
        </w:tabs>
        <w:spacing w:before="0" w:after="0" w:line="312" w:lineRule="auto"/>
        <w:ind w:left="641" w:hanging="284"/>
        <w:contextualSpacing/>
        <w:jc w:val="left"/>
        <w:rPr>
          <w:rStyle w:val="Bodytext11pt"/>
          <w:sz w:val="26"/>
          <w:szCs w:val="26"/>
        </w:rPr>
      </w:pPr>
      <w:r w:rsidRPr="005A5462">
        <w:rPr>
          <w:rStyle w:val="Bodytext11pt"/>
          <w:sz w:val="26"/>
          <w:szCs w:val="26"/>
        </w:rPr>
        <w:t>Thận trọng khi chỉ định phẫu thuật khi có các thông số về lâm sàng và cận lâm sàng như sau:</w:t>
      </w:r>
    </w:p>
    <w:p w14:paraId="1050132C" w14:textId="77777777" w:rsidR="00970D74" w:rsidRPr="005A5462" w:rsidRDefault="00970D74" w:rsidP="00970D74">
      <w:pPr>
        <w:pStyle w:val="BodyText1"/>
        <w:numPr>
          <w:ilvl w:val="0"/>
          <w:numId w:val="12"/>
        </w:numPr>
        <w:shd w:val="clear" w:color="auto" w:fill="auto"/>
        <w:spacing w:before="0" w:after="0" w:line="312" w:lineRule="auto"/>
        <w:ind w:right="20"/>
        <w:contextualSpacing/>
        <w:rPr>
          <w:sz w:val="26"/>
          <w:szCs w:val="26"/>
        </w:rPr>
      </w:pPr>
      <w:r w:rsidRPr="005A5462">
        <w:rPr>
          <w:rStyle w:val="Bodytext11pt"/>
          <w:sz w:val="26"/>
          <w:szCs w:val="26"/>
        </w:rPr>
        <w:t>Suy tim nặng, không đáp ứng hoặc đáp ứng rất chậm với điều trị nội khoa tích cực, hoặc suy tim kéo dài, thể trạng suy kiệt, suy chức năng gan, chức năng thận.</w:t>
      </w:r>
    </w:p>
    <w:p w14:paraId="6AFC2AF7" w14:textId="77777777" w:rsidR="00970D74" w:rsidRPr="005A5462" w:rsidRDefault="00970D74" w:rsidP="00970D74">
      <w:pPr>
        <w:pStyle w:val="BodyText1"/>
        <w:numPr>
          <w:ilvl w:val="0"/>
          <w:numId w:val="12"/>
        </w:numPr>
        <w:shd w:val="clear" w:color="auto" w:fill="auto"/>
        <w:spacing w:before="0" w:after="0" w:line="312" w:lineRule="auto"/>
        <w:ind w:right="20"/>
        <w:contextualSpacing/>
        <w:rPr>
          <w:sz w:val="26"/>
          <w:szCs w:val="26"/>
        </w:rPr>
      </w:pPr>
      <w:r w:rsidRPr="005A5462">
        <w:rPr>
          <w:rStyle w:val="Bodytext11pt"/>
          <w:sz w:val="26"/>
          <w:szCs w:val="26"/>
        </w:rPr>
        <w:t>Chức năng thất trái giảm nặng: trên siêu âm thấy phân suất tống máu (FE) dưới 40%, phân suất co thắt (%D) dưới 25%.</w:t>
      </w:r>
    </w:p>
    <w:p w14:paraId="1D20D9CB" w14:textId="5AC98D51" w:rsidR="00970D74" w:rsidRPr="00970D74" w:rsidRDefault="00970D74" w:rsidP="00970D74">
      <w:pPr>
        <w:pStyle w:val="BodyText1"/>
        <w:numPr>
          <w:ilvl w:val="0"/>
          <w:numId w:val="12"/>
        </w:numPr>
        <w:shd w:val="clear" w:color="auto" w:fill="auto"/>
        <w:spacing w:before="0" w:after="0" w:line="312" w:lineRule="auto"/>
        <w:ind w:right="20"/>
        <w:contextualSpacing/>
        <w:rPr>
          <w:sz w:val="26"/>
          <w:szCs w:val="26"/>
        </w:rPr>
      </w:pPr>
      <w:r w:rsidRPr="005A5462">
        <w:rPr>
          <w:rStyle w:val="Bodytext11pt"/>
          <w:sz w:val="26"/>
          <w:szCs w:val="26"/>
        </w:rPr>
        <w:t xml:space="preserve">Có các chống chỉ định phẫu thuật khác như: đang có ổ nhiễm trùng </w:t>
      </w:r>
      <w:r w:rsidRPr="005A5462">
        <w:rPr>
          <w:rStyle w:val="BodytextBold"/>
          <w:rFonts w:eastAsia="Courier New"/>
          <w:sz w:val="26"/>
          <w:szCs w:val="26"/>
        </w:rPr>
        <w:t>ở</w:t>
      </w:r>
      <w:r w:rsidRPr="005A5462">
        <w:rPr>
          <w:rStyle w:val="Bodytext11pt"/>
          <w:i/>
          <w:sz w:val="26"/>
          <w:szCs w:val="26"/>
        </w:rPr>
        <w:t xml:space="preserve"> </w:t>
      </w:r>
      <w:r w:rsidRPr="005A5462">
        <w:rPr>
          <w:rStyle w:val="Bodytext11pt"/>
          <w:sz w:val="26"/>
          <w:szCs w:val="26"/>
        </w:rPr>
        <w:t xml:space="preserve">các cơ quan khác, bệnh mạn tính </w:t>
      </w:r>
      <w:r w:rsidRPr="005A5462">
        <w:rPr>
          <w:rStyle w:val="Bodytext105pt"/>
          <w:b w:val="0"/>
          <w:sz w:val="26"/>
          <w:szCs w:val="26"/>
        </w:rPr>
        <w:t xml:space="preserve">nặng, </w:t>
      </w:r>
      <w:r>
        <w:rPr>
          <w:rStyle w:val="Bodytext11pt"/>
          <w:sz w:val="26"/>
          <w:szCs w:val="26"/>
        </w:rPr>
        <w:t>bệnh máu</w:t>
      </w:r>
      <w:r w:rsidRPr="005A5462">
        <w:rPr>
          <w:rStyle w:val="Bodytext11pt"/>
          <w:sz w:val="26"/>
          <w:szCs w:val="26"/>
        </w:rPr>
        <w:t>...</w:t>
      </w:r>
    </w:p>
    <w:p w14:paraId="58F25013" w14:textId="77777777" w:rsidR="00970D74" w:rsidRPr="005A5462" w:rsidRDefault="00970D74" w:rsidP="00970D74">
      <w:pPr>
        <w:pStyle w:val="Heading2"/>
        <w:spacing w:line="312" w:lineRule="auto"/>
        <w:rPr>
          <w:sz w:val="24"/>
          <w:szCs w:val="24"/>
        </w:rPr>
      </w:pPr>
      <w:r w:rsidRPr="005A5462">
        <w:rPr>
          <w:rStyle w:val="Heading4105pt"/>
          <w:rFonts w:ascii="Times New Roman" w:hAnsi="Times New Roman" w:cs="Times New Roman"/>
          <w:sz w:val="24"/>
          <w:szCs w:val="24"/>
        </w:rPr>
        <w:t>CHUẨN BỊ</w:t>
      </w:r>
    </w:p>
    <w:p w14:paraId="62F6D58C" w14:textId="77777777" w:rsidR="00970D74" w:rsidRPr="00EB2D38" w:rsidRDefault="00970D74" w:rsidP="00970D74">
      <w:pPr>
        <w:pStyle w:val="BodyText1"/>
        <w:shd w:val="clear" w:color="auto" w:fill="auto"/>
        <w:spacing w:before="0" w:after="0" w:line="312" w:lineRule="auto"/>
        <w:ind w:left="20"/>
        <w:contextualSpacing/>
        <w:jc w:val="left"/>
        <w:rPr>
          <w:rStyle w:val="Bodytext11pt"/>
          <w:b/>
          <w:sz w:val="26"/>
          <w:szCs w:val="26"/>
        </w:rPr>
      </w:pPr>
      <w:r w:rsidRPr="005A5462">
        <w:rPr>
          <w:rStyle w:val="Bodytext11pt"/>
          <w:b/>
          <w:sz w:val="26"/>
          <w:szCs w:val="26"/>
        </w:rPr>
        <w:t>l</w:t>
      </w:r>
      <w:r w:rsidRPr="00EB2D38">
        <w:rPr>
          <w:rStyle w:val="Bodytext11pt"/>
          <w:b/>
          <w:sz w:val="26"/>
          <w:szCs w:val="26"/>
        </w:rPr>
        <w:t>. Người thực hiện: gồm 3 kíp</w:t>
      </w:r>
    </w:p>
    <w:p w14:paraId="326B443C" w14:textId="77777777" w:rsidR="00970D74" w:rsidRPr="00970D74" w:rsidRDefault="00970D74" w:rsidP="00970D74">
      <w:pPr>
        <w:pStyle w:val="BodyText1"/>
        <w:numPr>
          <w:ilvl w:val="0"/>
          <w:numId w:val="23"/>
        </w:numPr>
        <w:shd w:val="clear" w:color="auto" w:fill="auto"/>
        <w:tabs>
          <w:tab w:val="left" w:pos="951"/>
        </w:tabs>
        <w:spacing w:before="0" w:after="0" w:line="312" w:lineRule="auto"/>
        <w:ind w:left="641" w:hanging="284"/>
        <w:contextualSpacing/>
        <w:jc w:val="left"/>
        <w:rPr>
          <w:rStyle w:val="Bodytext11pt"/>
          <w:sz w:val="26"/>
          <w:szCs w:val="26"/>
        </w:rPr>
      </w:pPr>
      <w:r w:rsidRPr="005A5462">
        <w:rPr>
          <w:rStyle w:val="Bodytext11pt"/>
          <w:sz w:val="26"/>
          <w:szCs w:val="26"/>
        </w:rPr>
        <w:t>Kíp phẫu thuật: phẫu thuật viên chuyên khoa tim mạch, 2 trợ thủ, 1 dụng cụ viên và 1 chạy ngoài chuyên khoa tim mạch.</w:t>
      </w:r>
    </w:p>
    <w:p w14:paraId="58258C9C" w14:textId="77777777" w:rsidR="00970D74" w:rsidRPr="00970D74" w:rsidRDefault="00970D74" w:rsidP="00970D74">
      <w:pPr>
        <w:pStyle w:val="BodyText1"/>
        <w:numPr>
          <w:ilvl w:val="0"/>
          <w:numId w:val="23"/>
        </w:numPr>
        <w:shd w:val="clear" w:color="auto" w:fill="auto"/>
        <w:tabs>
          <w:tab w:val="left" w:pos="950"/>
        </w:tabs>
        <w:spacing w:before="0" w:after="0" w:line="312" w:lineRule="auto"/>
        <w:ind w:left="641" w:hanging="284"/>
        <w:contextualSpacing/>
        <w:jc w:val="left"/>
        <w:rPr>
          <w:rStyle w:val="Bodytext11pt"/>
          <w:sz w:val="26"/>
          <w:szCs w:val="26"/>
        </w:rPr>
      </w:pPr>
      <w:r w:rsidRPr="005A5462">
        <w:rPr>
          <w:rStyle w:val="Bodytext11pt"/>
          <w:sz w:val="26"/>
          <w:szCs w:val="26"/>
        </w:rPr>
        <w:t>Kíp gây mê chuyên khoa tim: bác sĩ gây mê và 2 trợ thủ.</w:t>
      </w:r>
    </w:p>
    <w:p w14:paraId="2562C37D" w14:textId="1A79C3FF" w:rsidR="00970D74" w:rsidRPr="00970D74" w:rsidRDefault="00970D74" w:rsidP="00970D74">
      <w:pPr>
        <w:pStyle w:val="BodyText1"/>
        <w:numPr>
          <w:ilvl w:val="0"/>
          <w:numId w:val="23"/>
        </w:numPr>
        <w:shd w:val="clear" w:color="auto" w:fill="auto"/>
        <w:tabs>
          <w:tab w:val="left" w:pos="945"/>
        </w:tabs>
        <w:spacing w:before="0" w:after="0" w:line="312" w:lineRule="auto"/>
        <w:ind w:left="641" w:hanging="284"/>
        <w:contextualSpacing/>
        <w:jc w:val="left"/>
        <w:rPr>
          <w:rStyle w:val="Bodytext11pt"/>
          <w:sz w:val="26"/>
          <w:szCs w:val="26"/>
        </w:rPr>
      </w:pPr>
      <w:r w:rsidRPr="005A5462">
        <w:rPr>
          <w:rStyle w:val="Bodytext11pt"/>
          <w:sz w:val="26"/>
          <w:szCs w:val="26"/>
        </w:rPr>
        <w:t>Kíp chạy máy tim phổi nhân tạo: bác sĩ và 1 trợ thủ.</w:t>
      </w:r>
    </w:p>
    <w:p w14:paraId="685D9C04" w14:textId="3CC4E06B" w:rsidR="00970D74" w:rsidRPr="00970D74" w:rsidRDefault="00970D74" w:rsidP="00970D74">
      <w:pPr>
        <w:pStyle w:val="BodyText1"/>
        <w:numPr>
          <w:ilvl w:val="0"/>
          <w:numId w:val="2"/>
        </w:numPr>
        <w:shd w:val="clear" w:color="auto" w:fill="auto"/>
        <w:tabs>
          <w:tab w:val="left" w:pos="250"/>
        </w:tabs>
        <w:spacing w:before="0" w:after="0" w:line="312" w:lineRule="auto"/>
        <w:ind w:left="20"/>
        <w:contextualSpacing/>
        <w:jc w:val="left"/>
        <w:rPr>
          <w:sz w:val="26"/>
          <w:szCs w:val="26"/>
        </w:rPr>
      </w:pPr>
      <w:r w:rsidRPr="005A5462">
        <w:rPr>
          <w:rStyle w:val="Bodytext11pt"/>
          <w:b/>
          <w:sz w:val="26"/>
          <w:szCs w:val="26"/>
        </w:rPr>
        <w:t>Người bệnh</w:t>
      </w:r>
      <w:r>
        <w:rPr>
          <w:rStyle w:val="Bodytext11pt"/>
          <w:color w:val="auto"/>
          <w:sz w:val="26"/>
          <w:szCs w:val="26"/>
          <w:shd w:val="clear" w:color="auto" w:fill="auto"/>
          <w:lang w:val="en-US"/>
        </w:rPr>
        <w:t xml:space="preserve">: </w:t>
      </w:r>
      <w:r w:rsidRPr="00970D74">
        <w:rPr>
          <w:rStyle w:val="Bodytext11pt"/>
          <w:sz w:val="26"/>
          <w:szCs w:val="26"/>
          <w:lang w:val="en-US"/>
        </w:rPr>
        <w:t>C</w:t>
      </w:r>
      <w:r w:rsidRPr="00970D74">
        <w:rPr>
          <w:rStyle w:val="Bodytext11pt"/>
          <w:sz w:val="26"/>
          <w:szCs w:val="26"/>
        </w:rPr>
        <w:t>huẩn bị người bệnh theo quy định chung của phẫu thuật tim hở.</w:t>
      </w:r>
    </w:p>
    <w:p w14:paraId="12647D09" w14:textId="77777777" w:rsidR="00970D74" w:rsidRPr="005A5462" w:rsidRDefault="00970D74" w:rsidP="00970D74">
      <w:pPr>
        <w:pStyle w:val="BodyText1"/>
        <w:shd w:val="clear" w:color="auto" w:fill="auto"/>
        <w:spacing w:before="0" w:after="0" w:line="312" w:lineRule="auto"/>
        <w:contextualSpacing/>
        <w:jc w:val="left"/>
        <w:rPr>
          <w:sz w:val="26"/>
          <w:szCs w:val="26"/>
        </w:rPr>
        <w:sectPr w:rsidR="00970D74" w:rsidRPr="005A5462" w:rsidSect="00970D74">
          <w:pgSz w:w="11907" w:h="16840" w:code="9"/>
          <w:pgMar w:top="1418" w:right="1134" w:bottom="1134" w:left="1701" w:header="0" w:footer="6" w:gutter="0"/>
          <w:cols w:space="720"/>
          <w:noEndnote/>
          <w:docGrid w:linePitch="381"/>
        </w:sectPr>
      </w:pPr>
    </w:p>
    <w:p w14:paraId="61CBB75F" w14:textId="6410C9C8" w:rsidR="00CC4FB0" w:rsidRPr="005A5462" w:rsidRDefault="00747628" w:rsidP="005A5462">
      <w:pPr>
        <w:numPr>
          <w:ilvl w:val="0"/>
          <w:numId w:val="2"/>
        </w:numPr>
        <w:tabs>
          <w:tab w:val="left" w:pos="250"/>
        </w:tabs>
        <w:spacing w:line="312" w:lineRule="auto"/>
        <w:ind w:left="20"/>
        <w:contextualSpacing/>
        <w:rPr>
          <w:sz w:val="26"/>
          <w:szCs w:val="26"/>
        </w:rPr>
      </w:pPr>
      <w:r>
        <w:rPr>
          <w:rStyle w:val="Bodytext3"/>
          <w:rFonts w:eastAsia="Courier New"/>
          <w:sz w:val="26"/>
          <w:szCs w:val="26"/>
          <w:lang w:val="en-US"/>
        </w:rPr>
        <w:lastRenderedPageBreak/>
        <w:t xml:space="preserve"> </w:t>
      </w:r>
      <w:r w:rsidR="00CC4FB0" w:rsidRPr="005A5462">
        <w:rPr>
          <w:rStyle w:val="Bodytext3"/>
          <w:rFonts w:eastAsia="Courier New"/>
          <w:sz w:val="26"/>
          <w:szCs w:val="26"/>
        </w:rPr>
        <w:t>Phương tiệ</w:t>
      </w:r>
      <w:r w:rsidR="00970D74">
        <w:rPr>
          <w:rStyle w:val="Bodytext3"/>
          <w:rFonts w:eastAsia="Courier New"/>
          <w:sz w:val="26"/>
          <w:szCs w:val="26"/>
        </w:rPr>
        <w:t>n</w:t>
      </w:r>
      <w:r w:rsidR="00CC4FB0" w:rsidRPr="005A5462">
        <w:rPr>
          <w:rStyle w:val="Bodytext3"/>
          <w:rFonts w:eastAsia="Courier New"/>
          <w:sz w:val="26"/>
          <w:szCs w:val="26"/>
        </w:rPr>
        <w:t>:</w:t>
      </w:r>
    </w:p>
    <w:p w14:paraId="5F46A940" w14:textId="77777777" w:rsidR="00CC4FB0" w:rsidRPr="00970D74" w:rsidRDefault="00CC4FB0" w:rsidP="00970D74">
      <w:pPr>
        <w:pStyle w:val="BodyText1"/>
        <w:numPr>
          <w:ilvl w:val="0"/>
          <w:numId w:val="23"/>
        </w:numPr>
        <w:shd w:val="clear" w:color="auto" w:fill="auto"/>
        <w:tabs>
          <w:tab w:val="left" w:pos="940"/>
        </w:tabs>
        <w:spacing w:before="0" w:after="0" w:line="312" w:lineRule="auto"/>
        <w:ind w:left="641" w:hanging="284"/>
        <w:contextualSpacing/>
        <w:jc w:val="left"/>
        <w:rPr>
          <w:rStyle w:val="Bodytext11pt"/>
          <w:sz w:val="26"/>
          <w:szCs w:val="26"/>
        </w:rPr>
      </w:pPr>
      <w:r w:rsidRPr="005A5462">
        <w:rPr>
          <w:rStyle w:val="Bodytext11pt"/>
          <w:sz w:val="26"/>
          <w:szCs w:val="26"/>
        </w:rPr>
        <w:t>Kíp phẫu thuật:</w:t>
      </w:r>
    </w:p>
    <w:p w14:paraId="34D7F21D" w14:textId="18F1D350" w:rsidR="00CC4FB0" w:rsidRPr="005A5462" w:rsidRDefault="00CC4FB0" w:rsidP="005A5462">
      <w:pPr>
        <w:pStyle w:val="BodyText1"/>
        <w:numPr>
          <w:ilvl w:val="0"/>
          <w:numId w:val="16"/>
        </w:numPr>
        <w:shd w:val="clear" w:color="auto" w:fill="auto"/>
        <w:spacing w:before="0" w:after="0" w:line="312" w:lineRule="auto"/>
        <w:ind w:right="20"/>
        <w:contextualSpacing/>
        <w:rPr>
          <w:sz w:val="26"/>
          <w:szCs w:val="26"/>
        </w:rPr>
      </w:pPr>
      <w:r w:rsidRPr="005A5462">
        <w:rPr>
          <w:rStyle w:val="Bodytext11pt"/>
          <w:sz w:val="26"/>
          <w:szCs w:val="26"/>
        </w:rPr>
        <w:t>Bộ dụng cụ mở và đóng ngực cho đường mở dọc giữa xương ức, như cưa xương ức, sáp cầm máu, chỉ thép ...</w:t>
      </w:r>
    </w:p>
    <w:p w14:paraId="5B7011A8" w14:textId="09DD0870" w:rsidR="00CC4FB0" w:rsidRPr="005A5462" w:rsidRDefault="00CC4FB0" w:rsidP="005A5462">
      <w:pPr>
        <w:pStyle w:val="BodyText1"/>
        <w:numPr>
          <w:ilvl w:val="0"/>
          <w:numId w:val="16"/>
        </w:numPr>
        <w:shd w:val="clear" w:color="auto" w:fill="auto"/>
        <w:spacing w:before="0" w:after="0" w:line="312" w:lineRule="auto"/>
        <w:contextualSpacing/>
        <w:rPr>
          <w:sz w:val="26"/>
          <w:szCs w:val="26"/>
        </w:rPr>
      </w:pPr>
      <w:r w:rsidRPr="005A5462">
        <w:rPr>
          <w:rStyle w:val="Bodytext11pt"/>
          <w:sz w:val="26"/>
          <w:szCs w:val="26"/>
        </w:rPr>
        <w:t>Bộ dụng cụ đại phẫu cho phẫu thuật tim hở.</w:t>
      </w:r>
    </w:p>
    <w:p w14:paraId="7562530A" w14:textId="5703A5D4" w:rsidR="00CC4FB0" w:rsidRPr="005A5462" w:rsidRDefault="00CC4FB0" w:rsidP="005A5462">
      <w:pPr>
        <w:pStyle w:val="BodyText1"/>
        <w:numPr>
          <w:ilvl w:val="0"/>
          <w:numId w:val="16"/>
        </w:numPr>
        <w:shd w:val="clear" w:color="auto" w:fill="auto"/>
        <w:spacing w:before="0" w:after="0" w:line="312" w:lineRule="auto"/>
        <w:ind w:right="20"/>
        <w:contextualSpacing/>
        <w:rPr>
          <w:rStyle w:val="Bodytext11pt"/>
          <w:sz w:val="26"/>
          <w:szCs w:val="26"/>
        </w:rPr>
      </w:pPr>
      <w:r w:rsidRPr="005A5462">
        <w:rPr>
          <w:rStyle w:val="Bodytext11pt"/>
          <w:sz w:val="26"/>
          <w:szCs w:val="26"/>
        </w:rPr>
        <w:t>Một số dụng cụ đặc thù cho phẫu thuật ĐMC, như: kẹp ĐMC dài, ti-tan, các loại kẹp ĐMC thẳng, gập góc …</w:t>
      </w:r>
    </w:p>
    <w:p w14:paraId="46C077C3" w14:textId="318ABB9F" w:rsidR="00CC4FB0" w:rsidRPr="005A5462" w:rsidRDefault="00CC4FB0" w:rsidP="005A5462">
      <w:pPr>
        <w:pStyle w:val="BodyText1"/>
        <w:numPr>
          <w:ilvl w:val="0"/>
          <w:numId w:val="16"/>
        </w:numPr>
        <w:shd w:val="clear" w:color="auto" w:fill="auto"/>
        <w:spacing w:before="0" w:after="0" w:line="312" w:lineRule="auto"/>
        <w:ind w:right="20"/>
        <w:contextualSpacing/>
        <w:rPr>
          <w:sz w:val="26"/>
          <w:szCs w:val="26"/>
        </w:rPr>
      </w:pPr>
      <w:r w:rsidRPr="005A5462">
        <w:rPr>
          <w:rStyle w:val="Bodytext11pt"/>
          <w:sz w:val="26"/>
          <w:szCs w:val="26"/>
        </w:rPr>
        <w:t>Vật tư tiêu hao: các loại mạch nhân tạo, dải đệm miệng nối, keo sinh học …</w:t>
      </w:r>
    </w:p>
    <w:p w14:paraId="58188DE2" w14:textId="77777777" w:rsidR="00CC4FB0" w:rsidRPr="00970D74" w:rsidRDefault="00CC4FB0" w:rsidP="00970D74">
      <w:pPr>
        <w:pStyle w:val="BodyText1"/>
        <w:numPr>
          <w:ilvl w:val="0"/>
          <w:numId w:val="23"/>
        </w:numPr>
        <w:shd w:val="clear" w:color="auto" w:fill="auto"/>
        <w:tabs>
          <w:tab w:val="left" w:pos="945"/>
        </w:tabs>
        <w:spacing w:before="0" w:after="0" w:line="312" w:lineRule="auto"/>
        <w:ind w:left="641" w:hanging="284"/>
        <w:contextualSpacing/>
        <w:jc w:val="left"/>
        <w:rPr>
          <w:rStyle w:val="Bodytext11pt"/>
          <w:sz w:val="26"/>
          <w:szCs w:val="26"/>
        </w:rPr>
      </w:pPr>
      <w:r w:rsidRPr="005A5462">
        <w:rPr>
          <w:rStyle w:val="Bodytext11pt"/>
          <w:sz w:val="26"/>
          <w:szCs w:val="26"/>
        </w:rPr>
        <w:t>Kíp chạy máy tim phổi:</w:t>
      </w:r>
    </w:p>
    <w:p w14:paraId="4107FCA1" w14:textId="0E7D5D31" w:rsidR="00CC4FB0" w:rsidRPr="005A5462" w:rsidRDefault="00CC4FB0" w:rsidP="005A5462">
      <w:pPr>
        <w:pStyle w:val="BodyText1"/>
        <w:numPr>
          <w:ilvl w:val="0"/>
          <w:numId w:val="17"/>
        </w:numPr>
        <w:shd w:val="clear" w:color="auto" w:fill="auto"/>
        <w:spacing w:before="0" w:after="0" w:line="312" w:lineRule="auto"/>
        <w:ind w:right="20"/>
        <w:contextualSpacing/>
        <w:rPr>
          <w:sz w:val="26"/>
          <w:szCs w:val="26"/>
        </w:rPr>
      </w:pPr>
      <w:r w:rsidRPr="005A5462">
        <w:rPr>
          <w:rStyle w:val="Bodytext11pt"/>
          <w:sz w:val="26"/>
          <w:szCs w:val="26"/>
        </w:rPr>
        <w:t>Máy tim phổi nhân tạo và các vật tư tiêu hao để chạy máy (phổi nhân tạo, hệ thống dây ...).</w:t>
      </w:r>
    </w:p>
    <w:p w14:paraId="6A738B0C" w14:textId="532A4FDD" w:rsidR="00CC4FB0" w:rsidRPr="005A5462" w:rsidRDefault="00CC4FB0" w:rsidP="005A5462">
      <w:pPr>
        <w:pStyle w:val="BodyText1"/>
        <w:numPr>
          <w:ilvl w:val="0"/>
          <w:numId w:val="17"/>
        </w:numPr>
        <w:shd w:val="clear" w:color="auto" w:fill="auto"/>
        <w:tabs>
          <w:tab w:val="left" w:pos="873"/>
        </w:tabs>
        <w:spacing w:before="0" w:after="0" w:line="312" w:lineRule="auto"/>
        <w:contextualSpacing/>
        <w:rPr>
          <w:sz w:val="26"/>
          <w:szCs w:val="26"/>
        </w:rPr>
      </w:pPr>
      <w:r w:rsidRPr="005A5462">
        <w:rPr>
          <w:rStyle w:val="Bodytext11pt"/>
          <w:sz w:val="26"/>
          <w:szCs w:val="26"/>
        </w:rPr>
        <w:t>Máy trao đổi nhiệt.</w:t>
      </w:r>
    </w:p>
    <w:p w14:paraId="6DAA2E0A" w14:textId="42855937" w:rsidR="00CC4FB0" w:rsidRPr="005A5462" w:rsidRDefault="00CC4FB0" w:rsidP="005A5462">
      <w:pPr>
        <w:pStyle w:val="BodyText1"/>
        <w:numPr>
          <w:ilvl w:val="0"/>
          <w:numId w:val="17"/>
        </w:numPr>
        <w:shd w:val="clear" w:color="auto" w:fill="auto"/>
        <w:tabs>
          <w:tab w:val="left" w:pos="873"/>
        </w:tabs>
        <w:spacing w:before="0" w:after="0" w:line="312" w:lineRule="auto"/>
        <w:contextualSpacing/>
        <w:rPr>
          <w:sz w:val="26"/>
          <w:szCs w:val="26"/>
        </w:rPr>
      </w:pPr>
      <w:r w:rsidRPr="005A5462">
        <w:rPr>
          <w:rStyle w:val="Bodytext11pt"/>
          <w:sz w:val="26"/>
          <w:szCs w:val="26"/>
        </w:rPr>
        <w:t>Thuốc dùng trong chạy máy như heparin, điện giải, lợi tiểu, vận mạch ...</w:t>
      </w:r>
    </w:p>
    <w:p w14:paraId="34B517F1" w14:textId="7CA2A3B7" w:rsidR="00CC4FB0" w:rsidRPr="005A5462" w:rsidRDefault="00CC4FB0" w:rsidP="005A5462">
      <w:pPr>
        <w:pStyle w:val="BodyText1"/>
        <w:numPr>
          <w:ilvl w:val="0"/>
          <w:numId w:val="17"/>
        </w:numPr>
        <w:shd w:val="clear" w:color="auto" w:fill="auto"/>
        <w:tabs>
          <w:tab w:val="left" w:pos="873"/>
        </w:tabs>
        <w:spacing w:before="0" w:after="0" w:line="312" w:lineRule="auto"/>
        <w:contextualSpacing/>
        <w:rPr>
          <w:sz w:val="26"/>
          <w:szCs w:val="26"/>
        </w:rPr>
      </w:pPr>
      <w:r w:rsidRPr="005A5462">
        <w:rPr>
          <w:rStyle w:val="Bodytext11pt"/>
          <w:sz w:val="26"/>
          <w:szCs w:val="26"/>
        </w:rPr>
        <w:t>Hệ thống các ống để đặt vào tim và hút máu ra từ trường phẫu thuật.</w:t>
      </w:r>
    </w:p>
    <w:p w14:paraId="22643804" w14:textId="77777777" w:rsidR="00CC4FB0" w:rsidRPr="00970D74" w:rsidRDefault="00CC4FB0" w:rsidP="00970D74">
      <w:pPr>
        <w:pStyle w:val="BodyText1"/>
        <w:numPr>
          <w:ilvl w:val="0"/>
          <w:numId w:val="23"/>
        </w:numPr>
        <w:shd w:val="clear" w:color="auto" w:fill="auto"/>
        <w:tabs>
          <w:tab w:val="left" w:pos="950"/>
        </w:tabs>
        <w:spacing w:before="0" w:after="0" w:line="312" w:lineRule="auto"/>
        <w:ind w:left="641" w:hanging="284"/>
        <w:contextualSpacing/>
        <w:jc w:val="left"/>
        <w:rPr>
          <w:rStyle w:val="Bodytext11pt"/>
          <w:sz w:val="26"/>
          <w:szCs w:val="26"/>
        </w:rPr>
      </w:pPr>
      <w:r w:rsidRPr="005A5462">
        <w:rPr>
          <w:rStyle w:val="Bodytext11pt"/>
          <w:sz w:val="26"/>
          <w:szCs w:val="26"/>
        </w:rPr>
        <w:t>Kíp gây mê:</w:t>
      </w:r>
    </w:p>
    <w:p w14:paraId="79C5C585" w14:textId="6AAC90EB" w:rsidR="00CC4FB0" w:rsidRPr="005A5462" w:rsidRDefault="00CC4FB0" w:rsidP="005A5462">
      <w:pPr>
        <w:pStyle w:val="BodyText1"/>
        <w:numPr>
          <w:ilvl w:val="0"/>
          <w:numId w:val="18"/>
        </w:numPr>
        <w:shd w:val="clear" w:color="auto" w:fill="auto"/>
        <w:tabs>
          <w:tab w:val="left" w:pos="873"/>
        </w:tabs>
        <w:spacing w:before="0" w:after="0" w:line="312" w:lineRule="auto"/>
        <w:contextualSpacing/>
        <w:rPr>
          <w:sz w:val="26"/>
          <w:szCs w:val="26"/>
        </w:rPr>
      </w:pPr>
      <w:r w:rsidRPr="005A5462">
        <w:rPr>
          <w:rStyle w:val="Bodytext11pt"/>
          <w:sz w:val="26"/>
          <w:szCs w:val="26"/>
        </w:rPr>
        <w:t>Bộ dụng cụ gây mê phẫu thuật tim hở.</w:t>
      </w:r>
    </w:p>
    <w:p w14:paraId="22E33658" w14:textId="07817EF8" w:rsidR="00747628" w:rsidRPr="00747628" w:rsidRDefault="00CC4FB0" w:rsidP="00747628">
      <w:pPr>
        <w:pStyle w:val="BodyText1"/>
        <w:numPr>
          <w:ilvl w:val="0"/>
          <w:numId w:val="18"/>
        </w:numPr>
        <w:shd w:val="clear" w:color="auto" w:fill="auto"/>
        <w:tabs>
          <w:tab w:val="left" w:pos="873"/>
        </w:tabs>
        <w:spacing w:before="0" w:after="0" w:line="312" w:lineRule="auto"/>
        <w:contextualSpacing/>
        <w:rPr>
          <w:sz w:val="26"/>
          <w:szCs w:val="26"/>
        </w:rPr>
      </w:pPr>
      <w:r w:rsidRPr="005A5462">
        <w:rPr>
          <w:rStyle w:val="Bodytext11pt"/>
          <w:sz w:val="26"/>
          <w:szCs w:val="26"/>
        </w:rPr>
        <w:t>Các thuốc gây mê và hồi sức tim mạch. Máy tạo nhịp.</w:t>
      </w:r>
    </w:p>
    <w:p w14:paraId="43A98881" w14:textId="77777777" w:rsidR="00747628" w:rsidRPr="005A5462" w:rsidRDefault="00747628" w:rsidP="00747628">
      <w:pPr>
        <w:pStyle w:val="BodyText1"/>
        <w:numPr>
          <w:ilvl w:val="0"/>
          <w:numId w:val="18"/>
        </w:numPr>
        <w:shd w:val="clear" w:color="auto" w:fill="auto"/>
        <w:spacing w:before="0" w:after="0" w:line="312" w:lineRule="auto"/>
        <w:contextualSpacing/>
        <w:rPr>
          <w:sz w:val="26"/>
          <w:szCs w:val="26"/>
        </w:rPr>
      </w:pPr>
      <w:r w:rsidRPr="005A5462">
        <w:rPr>
          <w:rStyle w:val="Bodytext11pt"/>
          <w:sz w:val="26"/>
          <w:szCs w:val="26"/>
        </w:rPr>
        <w:t>Dung dịch làm liệt cơ tim.</w:t>
      </w:r>
    </w:p>
    <w:p w14:paraId="28D81E19" w14:textId="48DAAB13" w:rsidR="00747628" w:rsidRPr="00747628" w:rsidRDefault="00747628" w:rsidP="00747628">
      <w:pPr>
        <w:pStyle w:val="BodyText1"/>
        <w:numPr>
          <w:ilvl w:val="0"/>
          <w:numId w:val="18"/>
        </w:numPr>
        <w:shd w:val="clear" w:color="auto" w:fill="auto"/>
        <w:spacing w:before="0" w:after="0" w:line="312" w:lineRule="auto"/>
        <w:contextualSpacing/>
        <w:rPr>
          <w:sz w:val="26"/>
          <w:szCs w:val="26"/>
        </w:rPr>
      </w:pPr>
      <w:r w:rsidRPr="005A5462">
        <w:rPr>
          <w:rStyle w:val="Bodytext11pt"/>
          <w:sz w:val="26"/>
          <w:szCs w:val="26"/>
        </w:rPr>
        <w:t>Hệ thống đo áp lực trong buồng tim.</w:t>
      </w:r>
    </w:p>
    <w:p w14:paraId="12571E8F" w14:textId="21AC6333" w:rsidR="00EB2D38" w:rsidRPr="00EB2D38" w:rsidRDefault="00EB2D38" w:rsidP="00EB2D38">
      <w:pPr>
        <w:pStyle w:val="BodyText1"/>
        <w:shd w:val="clear" w:color="auto" w:fill="auto"/>
        <w:spacing w:before="0" w:after="0" w:line="312" w:lineRule="auto"/>
        <w:contextualSpacing/>
        <w:rPr>
          <w:sz w:val="26"/>
          <w:szCs w:val="26"/>
        </w:rPr>
      </w:pPr>
      <w:r w:rsidRPr="00EB2D38">
        <w:rPr>
          <w:b/>
          <w:sz w:val="26"/>
          <w:szCs w:val="26"/>
        </w:rPr>
        <w:t xml:space="preserve">   4.</w:t>
      </w:r>
      <w:r>
        <w:rPr>
          <w:sz w:val="26"/>
          <w:szCs w:val="26"/>
        </w:rPr>
        <w:t xml:space="preserve"> </w:t>
      </w:r>
      <w:r w:rsidR="00747628">
        <w:rPr>
          <w:sz w:val="26"/>
          <w:szCs w:val="26"/>
        </w:rPr>
        <w:t xml:space="preserve"> </w:t>
      </w:r>
      <w:r w:rsidR="00747628" w:rsidRPr="00747628">
        <w:rPr>
          <w:b/>
          <w:sz w:val="26"/>
          <w:szCs w:val="26"/>
        </w:rPr>
        <w:t>Dự kiến thời gian phẫu thuật</w:t>
      </w:r>
      <w:r w:rsidR="00747628">
        <w:rPr>
          <w:b/>
          <w:sz w:val="26"/>
          <w:szCs w:val="26"/>
        </w:rPr>
        <w:t xml:space="preserve">: </w:t>
      </w:r>
      <w:r w:rsidR="00747628" w:rsidRPr="00747628">
        <w:rPr>
          <w:sz w:val="26"/>
          <w:szCs w:val="26"/>
        </w:rPr>
        <w:t>300 phút</w:t>
      </w:r>
    </w:p>
    <w:p w14:paraId="333C13DD" w14:textId="77777777" w:rsidR="00EB2D38" w:rsidRPr="005A5462" w:rsidRDefault="00EB2D38" w:rsidP="00EB2D38">
      <w:pPr>
        <w:pStyle w:val="Heading2"/>
        <w:spacing w:line="312" w:lineRule="auto"/>
        <w:rPr>
          <w:sz w:val="26"/>
          <w:szCs w:val="26"/>
        </w:rPr>
      </w:pPr>
      <w:r w:rsidRPr="005A5462">
        <w:rPr>
          <w:rStyle w:val="Heading4105pt"/>
          <w:rFonts w:ascii="Times New Roman" w:hAnsi="Times New Roman" w:cs="Times New Roman"/>
          <w:sz w:val="26"/>
          <w:szCs w:val="26"/>
        </w:rPr>
        <w:t>CÁC BƯỚC TIẾN HÀNH</w:t>
      </w:r>
    </w:p>
    <w:p w14:paraId="368BD928" w14:textId="0DB19455" w:rsidR="00EB2D38" w:rsidRPr="00EB2D38" w:rsidRDefault="00EB2D38" w:rsidP="00EB2D38">
      <w:pPr>
        <w:pStyle w:val="BodyText1"/>
        <w:numPr>
          <w:ilvl w:val="0"/>
          <w:numId w:val="24"/>
        </w:numPr>
        <w:shd w:val="clear" w:color="auto" w:fill="auto"/>
        <w:spacing w:before="0" w:after="0" w:line="312" w:lineRule="auto"/>
        <w:contextualSpacing/>
        <w:jc w:val="left"/>
        <w:rPr>
          <w:rStyle w:val="Bodytext11pt"/>
          <w:rFonts w:eastAsia="Courier New"/>
          <w:sz w:val="26"/>
          <w:szCs w:val="26"/>
        </w:rPr>
      </w:pPr>
      <w:r w:rsidRPr="00EB2D38">
        <w:rPr>
          <w:rStyle w:val="Bodytext11pt"/>
          <w:rFonts w:eastAsia="Courier New"/>
          <w:b/>
          <w:bCs/>
          <w:sz w:val="26"/>
          <w:szCs w:val="26"/>
        </w:rPr>
        <w:t>Tư thế:</w:t>
      </w:r>
      <w:r w:rsidRPr="00EB2D38">
        <w:rPr>
          <w:rStyle w:val="Bodytext11pt"/>
          <w:rFonts w:eastAsia="Courier New"/>
          <w:bCs/>
          <w:sz w:val="26"/>
          <w:szCs w:val="26"/>
        </w:rPr>
        <w:t xml:space="preserve"> Nằm ngửa, gối độn dưới vai</w:t>
      </w:r>
    </w:p>
    <w:p w14:paraId="22D2DCCE" w14:textId="7EE0B133" w:rsidR="00EB2D38" w:rsidRPr="00EB2D38" w:rsidRDefault="00EB2D38" w:rsidP="00EB2D38">
      <w:pPr>
        <w:pStyle w:val="BodyText1"/>
        <w:numPr>
          <w:ilvl w:val="0"/>
          <w:numId w:val="24"/>
        </w:numPr>
        <w:shd w:val="clear" w:color="auto" w:fill="auto"/>
        <w:spacing w:before="0" w:after="0" w:line="312" w:lineRule="auto"/>
        <w:contextualSpacing/>
        <w:jc w:val="left"/>
        <w:rPr>
          <w:rStyle w:val="Bodytext11pt"/>
          <w:b/>
          <w:sz w:val="26"/>
          <w:szCs w:val="26"/>
        </w:rPr>
      </w:pPr>
      <w:r w:rsidRPr="00EB2D38">
        <w:rPr>
          <w:rStyle w:val="Bodytext11pt"/>
          <w:rFonts w:eastAsia="Courier New"/>
          <w:b/>
          <w:bCs/>
          <w:sz w:val="26"/>
          <w:szCs w:val="26"/>
        </w:rPr>
        <w:t>Vô cảm:</w:t>
      </w:r>
    </w:p>
    <w:p w14:paraId="0E6D844F" w14:textId="77777777" w:rsidR="00EB2D38" w:rsidRPr="00EB2D38" w:rsidRDefault="00EB2D38" w:rsidP="00EB2D38">
      <w:pPr>
        <w:pStyle w:val="BodyText1"/>
        <w:numPr>
          <w:ilvl w:val="0"/>
          <w:numId w:val="23"/>
        </w:numPr>
        <w:shd w:val="clear" w:color="auto" w:fill="auto"/>
        <w:tabs>
          <w:tab w:val="left" w:pos="940"/>
        </w:tabs>
        <w:spacing w:before="0" w:after="0" w:line="312" w:lineRule="auto"/>
        <w:ind w:left="641" w:hanging="284"/>
        <w:contextualSpacing/>
        <w:jc w:val="left"/>
        <w:rPr>
          <w:rStyle w:val="Bodytext11pt"/>
          <w:sz w:val="26"/>
          <w:szCs w:val="26"/>
        </w:rPr>
      </w:pPr>
      <w:r w:rsidRPr="005A5462">
        <w:rPr>
          <w:rStyle w:val="Bodytext11pt"/>
          <w:sz w:val="26"/>
          <w:szCs w:val="26"/>
        </w:rPr>
        <w:t>Gây mê nội khí quản, theo dõi điện tim và bão hoà ô xy liên tục.</w:t>
      </w:r>
    </w:p>
    <w:p w14:paraId="1A798A64" w14:textId="77777777" w:rsidR="00EB2D38" w:rsidRPr="00EB2D38" w:rsidRDefault="00EB2D38" w:rsidP="00EB2D38">
      <w:pPr>
        <w:pStyle w:val="BodyText1"/>
        <w:numPr>
          <w:ilvl w:val="0"/>
          <w:numId w:val="23"/>
        </w:numPr>
        <w:shd w:val="clear" w:color="auto" w:fill="auto"/>
        <w:tabs>
          <w:tab w:val="left" w:pos="945"/>
        </w:tabs>
        <w:spacing w:before="0" w:after="0" w:line="312" w:lineRule="auto"/>
        <w:ind w:left="641" w:hanging="284"/>
        <w:contextualSpacing/>
        <w:jc w:val="left"/>
        <w:rPr>
          <w:rStyle w:val="Bodytext11pt"/>
          <w:sz w:val="26"/>
          <w:szCs w:val="26"/>
        </w:rPr>
      </w:pPr>
      <w:r w:rsidRPr="005A5462">
        <w:rPr>
          <w:rStyle w:val="Bodytext11pt"/>
          <w:sz w:val="26"/>
          <w:szCs w:val="26"/>
        </w:rPr>
        <w:t>Đặt các đường đo áp lực động mạch (ở cả tay và chân), tĩnh mạch trung ương và nhiệt độ liên tục.</w:t>
      </w:r>
    </w:p>
    <w:p w14:paraId="43BEE0F1" w14:textId="77777777" w:rsidR="00EB2D38" w:rsidRPr="00EB2D38" w:rsidRDefault="00EB2D38" w:rsidP="00EB2D38">
      <w:pPr>
        <w:pStyle w:val="BodyText1"/>
        <w:numPr>
          <w:ilvl w:val="0"/>
          <w:numId w:val="23"/>
        </w:numPr>
        <w:shd w:val="clear" w:color="auto" w:fill="auto"/>
        <w:tabs>
          <w:tab w:val="left" w:pos="940"/>
        </w:tabs>
        <w:spacing w:before="0" w:after="0" w:line="312" w:lineRule="auto"/>
        <w:ind w:left="641" w:hanging="284"/>
        <w:contextualSpacing/>
        <w:jc w:val="left"/>
        <w:rPr>
          <w:rStyle w:val="Bodytext11pt"/>
          <w:sz w:val="26"/>
          <w:szCs w:val="26"/>
        </w:rPr>
      </w:pPr>
      <w:r w:rsidRPr="005A5462">
        <w:rPr>
          <w:rStyle w:val="Bodytext11pt"/>
          <w:sz w:val="26"/>
          <w:szCs w:val="26"/>
        </w:rPr>
        <w:t>Đặt thông tiểu.</w:t>
      </w:r>
    </w:p>
    <w:p w14:paraId="314CF403" w14:textId="60A1C80F" w:rsidR="00EB2D38" w:rsidRPr="00EB2D38" w:rsidRDefault="00EB2D38" w:rsidP="00EB2D38">
      <w:pPr>
        <w:pStyle w:val="BodyText1"/>
        <w:numPr>
          <w:ilvl w:val="0"/>
          <w:numId w:val="23"/>
        </w:numPr>
        <w:shd w:val="clear" w:color="auto" w:fill="auto"/>
        <w:tabs>
          <w:tab w:val="left" w:pos="940"/>
        </w:tabs>
        <w:spacing w:before="0" w:after="0" w:line="312" w:lineRule="auto"/>
        <w:ind w:left="641" w:hanging="284"/>
        <w:contextualSpacing/>
        <w:jc w:val="left"/>
        <w:rPr>
          <w:rStyle w:val="Bodytext11pt"/>
          <w:sz w:val="26"/>
          <w:szCs w:val="26"/>
        </w:rPr>
      </w:pPr>
      <w:r w:rsidRPr="005A5462">
        <w:rPr>
          <w:rStyle w:val="Bodytext11pt"/>
          <w:sz w:val="26"/>
          <w:szCs w:val="26"/>
        </w:rPr>
        <w:t>Đặt tư thế, lau rửa thành ngực, sát trùng, trải toan.</w:t>
      </w:r>
    </w:p>
    <w:p w14:paraId="53495A1C" w14:textId="62C93718" w:rsidR="00EB2D38" w:rsidRPr="005A5462" w:rsidRDefault="00EB2D38" w:rsidP="00EB2D38">
      <w:pPr>
        <w:pStyle w:val="NoSpacing"/>
        <w:numPr>
          <w:ilvl w:val="0"/>
          <w:numId w:val="24"/>
        </w:numPr>
        <w:spacing w:line="312" w:lineRule="auto"/>
        <w:contextualSpacing/>
        <w:rPr>
          <w:rFonts w:ascii="Times New Roman" w:hAnsi="Times New Roman" w:cs="Times New Roman"/>
          <w:b/>
          <w:sz w:val="26"/>
          <w:szCs w:val="26"/>
        </w:rPr>
      </w:pPr>
      <w:r w:rsidRPr="005A5462">
        <w:rPr>
          <w:rFonts w:ascii="Times New Roman" w:hAnsi="Times New Roman" w:cs="Times New Roman"/>
          <w:b/>
          <w:sz w:val="26"/>
          <w:szCs w:val="26"/>
        </w:rPr>
        <w:t>K</w:t>
      </w:r>
      <w:r w:rsidRPr="005A5462">
        <w:rPr>
          <w:rFonts w:ascii="Times New Roman" w:hAnsi="Times New Roman" w:cs="Times New Roman"/>
          <w:b/>
          <w:sz w:val="26"/>
          <w:szCs w:val="26"/>
          <w:lang w:val="en-US"/>
        </w:rPr>
        <w:t>ỹ</w:t>
      </w:r>
      <w:r w:rsidRPr="005A5462">
        <w:rPr>
          <w:rFonts w:ascii="Times New Roman" w:hAnsi="Times New Roman" w:cs="Times New Roman"/>
          <w:b/>
          <w:sz w:val="26"/>
          <w:szCs w:val="26"/>
        </w:rPr>
        <w:t xml:space="preserve"> thuật:</w:t>
      </w:r>
    </w:p>
    <w:p w14:paraId="4012D4B7" w14:textId="77777777" w:rsidR="00EB2D38" w:rsidRPr="005A5462" w:rsidRDefault="00EB2D38" w:rsidP="00EB2D38">
      <w:pPr>
        <w:pStyle w:val="BodyText1"/>
        <w:numPr>
          <w:ilvl w:val="0"/>
          <w:numId w:val="23"/>
        </w:numPr>
        <w:shd w:val="clear" w:color="auto" w:fill="auto"/>
        <w:tabs>
          <w:tab w:val="left" w:pos="940"/>
        </w:tabs>
        <w:spacing w:before="0" w:after="0" w:line="312" w:lineRule="auto"/>
        <w:ind w:left="641" w:hanging="284"/>
        <w:contextualSpacing/>
        <w:rPr>
          <w:rStyle w:val="Bodytext11pt"/>
          <w:sz w:val="26"/>
          <w:szCs w:val="26"/>
        </w:rPr>
      </w:pPr>
      <w:r w:rsidRPr="005A5462">
        <w:rPr>
          <w:rStyle w:val="Bodytext11pt"/>
          <w:sz w:val="26"/>
          <w:szCs w:val="26"/>
        </w:rPr>
        <w:t>Rạch da dưới xương đòn – đặt ống động mạch nách hoặc rạch da dưới nếp bẹn đặt ống động mạch đùi (nếu không, có thể đặt ống ở ĐMC lên hoặc động mạch cánh tay đầu sau khi mở xương ức như mổ tim hở thường qui).</w:t>
      </w:r>
    </w:p>
    <w:p w14:paraId="2D774394" w14:textId="77777777" w:rsidR="00EB2D38" w:rsidRPr="00EB2D38" w:rsidRDefault="00EB2D38" w:rsidP="00EB2D38">
      <w:pPr>
        <w:pStyle w:val="BodyText1"/>
        <w:numPr>
          <w:ilvl w:val="0"/>
          <w:numId w:val="23"/>
        </w:numPr>
        <w:shd w:val="clear" w:color="auto" w:fill="auto"/>
        <w:tabs>
          <w:tab w:val="left" w:pos="940"/>
        </w:tabs>
        <w:spacing w:before="0" w:after="0" w:line="312" w:lineRule="auto"/>
        <w:ind w:left="641" w:hanging="284"/>
        <w:contextualSpacing/>
        <w:rPr>
          <w:rStyle w:val="Bodytext11pt"/>
          <w:sz w:val="26"/>
          <w:szCs w:val="26"/>
        </w:rPr>
      </w:pPr>
      <w:r w:rsidRPr="005A5462">
        <w:rPr>
          <w:rStyle w:val="Bodytext11pt"/>
          <w:sz w:val="26"/>
          <w:szCs w:val="26"/>
        </w:rPr>
        <w:t>Mở ngực theo đường dọc giữa xương ức, mở màng tim.</w:t>
      </w:r>
    </w:p>
    <w:p w14:paraId="3FC713A4" w14:textId="77777777" w:rsidR="00EB2D38" w:rsidRPr="00EB2D38" w:rsidRDefault="00EB2D38" w:rsidP="00EB2D38">
      <w:pPr>
        <w:pStyle w:val="BodyText1"/>
        <w:numPr>
          <w:ilvl w:val="0"/>
          <w:numId w:val="23"/>
        </w:numPr>
        <w:shd w:val="clear" w:color="auto" w:fill="auto"/>
        <w:tabs>
          <w:tab w:val="left" w:pos="940"/>
        </w:tabs>
        <w:spacing w:before="0" w:after="0" w:line="312" w:lineRule="auto"/>
        <w:ind w:left="641" w:hanging="284"/>
        <w:contextualSpacing/>
        <w:rPr>
          <w:rStyle w:val="Bodytext11pt"/>
          <w:sz w:val="26"/>
          <w:szCs w:val="26"/>
        </w:rPr>
        <w:sectPr w:rsidR="00EB2D38" w:rsidRPr="00EB2D38" w:rsidSect="005A5462">
          <w:pgSz w:w="11907" w:h="16840" w:code="9"/>
          <w:pgMar w:top="1418" w:right="1134" w:bottom="1134" w:left="1701" w:header="0" w:footer="6" w:gutter="0"/>
          <w:cols w:space="720"/>
          <w:noEndnote/>
          <w:docGrid w:linePitch="381"/>
        </w:sectPr>
      </w:pPr>
    </w:p>
    <w:p w14:paraId="5D091096" w14:textId="77777777" w:rsidR="00CC4FB0" w:rsidRPr="00EB2D38" w:rsidRDefault="00CC4FB0" w:rsidP="00EB2D38">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lastRenderedPageBreak/>
        <w:t>Cho heparin, làm túi và đặt ống vào nhĩ phải (hoặc 2 tĩnh mạch chủ, kèm luồn dây quanh các tĩnh mạch chủ). Đặt dẫn lưu tim trái. Đặt kim gốc động mạch chủ và hệ thống bơm dung dịch làm liệt tim (bỏ qua bước này nếu chọn phương pháp liệt tim bằng bơm trực tiếp động mạch vành hoặc xoang tĩnh mạch vành).</w:t>
      </w:r>
    </w:p>
    <w:p w14:paraId="3FCE3EEE" w14:textId="19C76CEC" w:rsidR="00CC4FB0" w:rsidRPr="00EB2D38" w:rsidRDefault="00CC4FB0" w:rsidP="00EB2D38">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Chạy máy tim phổi nhân tạo, có thể hạ nhiệt độ cơ thể (thường xuống 25°C).</w:t>
      </w:r>
    </w:p>
    <w:p w14:paraId="665114A3" w14:textId="77777777" w:rsidR="00CC4FB0" w:rsidRPr="00EB2D38" w:rsidRDefault="00CC4FB0" w:rsidP="00EB2D38">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Biệt lập tim khỏi hệ tuần hoàn: cặp động mạch chủ. Ngừng máy thở.</w:t>
      </w:r>
    </w:p>
    <w:p w14:paraId="4F91ABCC" w14:textId="03B6D748" w:rsidR="00CC4FB0" w:rsidRPr="00EB2D38" w:rsidRDefault="00CC4FB0" w:rsidP="00EB2D38">
      <w:pPr>
        <w:pStyle w:val="BodyText1"/>
        <w:numPr>
          <w:ilvl w:val="0"/>
          <w:numId w:val="23"/>
        </w:numPr>
        <w:shd w:val="clear" w:color="auto" w:fill="auto"/>
        <w:tabs>
          <w:tab w:val="left" w:pos="956"/>
        </w:tabs>
        <w:spacing w:before="0" w:after="0" w:line="312" w:lineRule="auto"/>
        <w:ind w:left="641" w:right="20" w:hanging="284"/>
        <w:contextualSpacing/>
        <w:rPr>
          <w:rStyle w:val="Bodytext11pt"/>
          <w:sz w:val="26"/>
          <w:szCs w:val="26"/>
        </w:rPr>
      </w:pPr>
      <w:r w:rsidRPr="005A5462">
        <w:rPr>
          <w:rStyle w:val="Bodytext11pt"/>
          <w:sz w:val="26"/>
          <w:szCs w:val="26"/>
        </w:rPr>
        <w:t xml:space="preserve">Bơm dung dịch bảo vệ cơ tim đảm bảo tim ngừng hoàn toàn. Cầm bơm nhắc lại sau mỗi 20- 40 phút trong khi phẫu thuật với dung dịch liệt tim máu ấm, 90-120 phút với dung dịch tinh thể lạnh (hoặc bơm dung dịch bảo vệ cơ tim vào </w:t>
      </w:r>
      <w:r w:rsidR="000A610F">
        <w:rPr>
          <w:rStyle w:val="Bodytext11pt"/>
          <w:sz w:val="26"/>
          <w:szCs w:val="26"/>
        </w:rPr>
        <w:t>lỗ động mạch vành sau khi mở động mạch chủ</w:t>
      </w:r>
      <w:r w:rsidRPr="005A5462">
        <w:rPr>
          <w:rStyle w:val="Bodytext11pt"/>
          <w:sz w:val="26"/>
          <w:szCs w:val="26"/>
        </w:rPr>
        <w:t>, hoặc bơm qua xoang vành phải với sonde ngược dòng).</w:t>
      </w:r>
    </w:p>
    <w:p w14:paraId="2278913F" w14:textId="77777777" w:rsidR="00CC4FB0" w:rsidRPr="00EB2D38" w:rsidRDefault="00CC4FB0" w:rsidP="00EB2D38">
      <w:pPr>
        <w:pStyle w:val="BodyText1"/>
        <w:numPr>
          <w:ilvl w:val="0"/>
          <w:numId w:val="23"/>
        </w:numPr>
        <w:shd w:val="clear" w:color="auto" w:fill="auto"/>
        <w:tabs>
          <w:tab w:val="left" w:pos="945"/>
        </w:tabs>
        <w:spacing w:before="0" w:after="0" w:line="312" w:lineRule="auto"/>
        <w:ind w:left="641" w:hanging="284"/>
        <w:contextualSpacing/>
        <w:rPr>
          <w:rStyle w:val="Bodytext11pt"/>
          <w:sz w:val="26"/>
          <w:szCs w:val="26"/>
        </w:rPr>
      </w:pPr>
      <w:r w:rsidRPr="005A5462">
        <w:rPr>
          <w:rStyle w:val="Bodytext11pt"/>
          <w:sz w:val="26"/>
          <w:szCs w:val="26"/>
        </w:rPr>
        <w:t>Mở ngang gốc ĐMC trên vòng van 2-3 cm. Cắt bỏ đoạn ĐMC lên tổn thương.</w:t>
      </w:r>
    </w:p>
    <w:p w14:paraId="7E76CB7B" w14:textId="5017EA67" w:rsidR="00CC4FB0" w:rsidRPr="00EB2D38" w:rsidRDefault="00CC4FB0" w:rsidP="00EB2D38">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Có thể mở kẹp ĐMC lên, đánh giá quai ĐMC và thực hiện bơm máu não qua ống động mạch nách và sonde tưới trực tiếp vào động mạch cảnh trái (ngừng tưới máu cho các tạng nửa dưới cơ thể).</w:t>
      </w:r>
    </w:p>
    <w:p w14:paraId="58509C95" w14:textId="64537694" w:rsidR="00CC4FB0" w:rsidRPr="00EB2D38" w:rsidRDefault="00CC4FB0" w:rsidP="00EB2D38">
      <w:pPr>
        <w:pStyle w:val="BodyText1"/>
        <w:numPr>
          <w:ilvl w:val="0"/>
          <w:numId w:val="23"/>
        </w:numPr>
        <w:shd w:val="clear" w:color="auto" w:fill="auto"/>
        <w:tabs>
          <w:tab w:val="left" w:pos="946"/>
        </w:tabs>
        <w:spacing w:before="0" w:after="0" w:line="312" w:lineRule="auto"/>
        <w:ind w:left="641" w:right="20" w:hanging="284"/>
        <w:contextualSpacing/>
        <w:rPr>
          <w:rStyle w:val="Bodytext11pt"/>
          <w:sz w:val="26"/>
          <w:szCs w:val="26"/>
        </w:rPr>
      </w:pPr>
      <w:r w:rsidRPr="00EB2D38">
        <w:rPr>
          <w:rStyle w:val="Bodytext11pt"/>
          <w:sz w:val="26"/>
          <w:szCs w:val="26"/>
        </w:rPr>
        <w:t>Thực hiện các miệng nối của ĐMC lên với đoạn mạch nhân tạo.</w:t>
      </w:r>
    </w:p>
    <w:p w14:paraId="32B7001D" w14:textId="4C256318" w:rsidR="00CC4FB0" w:rsidRPr="00EB2D38" w:rsidRDefault="00CC4FB0" w:rsidP="00EB2D38">
      <w:pPr>
        <w:pStyle w:val="BodyText1"/>
        <w:numPr>
          <w:ilvl w:val="0"/>
          <w:numId w:val="23"/>
        </w:numPr>
        <w:shd w:val="clear" w:color="auto" w:fill="auto"/>
        <w:tabs>
          <w:tab w:val="left" w:pos="946"/>
        </w:tabs>
        <w:spacing w:before="0" w:after="0" w:line="312" w:lineRule="auto"/>
        <w:ind w:left="641" w:right="20" w:hanging="284"/>
        <w:contextualSpacing/>
        <w:rPr>
          <w:rStyle w:val="Bodytext11pt"/>
          <w:sz w:val="26"/>
          <w:szCs w:val="26"/>
        </w:rPr>
      </w:pPr>
      <w:r w:rsidRPr="005A5462">
        <w:rPr>
          <w:rStyle w:val="Bodytext11pt"/>
          <w:sz w:val="26"/>
          <w:szCs w:val="26"/>
        </w:rPr>
        <w:t>Trong trường hợp có ngừng tuần hoàn, tưới máu não chọn lọc: Phục hồi tưới máu não bình thường, nâng nhiệt độ cơ thể. Đuổi hơi, lắp máy thở trở lại.</w:t>
      </w:r>
    </w:p>
    <w:p w14:paraId="318C16F4" w14:textId="77777777" w:rsidR="00CC4FB0" w:rsidRPr="00EB2D38" w:rsidRDefault="00CC4FB0" w:rsidP="00EB2D38">
      <w:pPr>
        <w:pStyle w:val="BodyText1"/>
        <w:numPr>
          <w:ilvl w:val="0"/>
          <w:numId w:val="23"/>
        </w:numPr>
        <w:shd w:val="clear" w:color="auto" w:fill="auto"/>
        <w:tabs>
          <w:tab w:val="left" w:pos="942"/>
        </w:tabs>
        <w:spacing w:before="0" w:after="0" w:line="312" w:lineRule="auto"/>
        <w:ind w:left="641" w:right="20" w:hanging="284"/>
        <w:contextualSpacing/>
        <w:rPr>
          <w:rStyle w:val="Bodytext11pt"/>
          <w:sz w:val="26"/>
          <w:szCs w:val="26"/>
        </w:rPr>
      </w:pPr>
      <w:r w:rsidRPr="005A5462">
        <w:rPr>
          <w:rStyle w:val="Bodytext11pt"/>
          <w:sz w:val="26"/>
          <w:szCs w:val="26"/>
        </w:rPr>
        <w:t>Thả cặp động mạch chủ cho tim đập trở lại, nếu không tự đập thì chống rung. Nếu nhịp tim chậm thì hỗ trợ bằng máy tạo nhịp.</w:t>
      </w:r>
    </w:p>
    <w:p w14:paraId="66594DE1" w14:textId="77777777" w:rsidR="00CC4FB0" w:rsidRPr="00EB2D38" w:rsidRDefault="00CC4FB0" w:rsidP="00EB2D38">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Chạy máy hỗ trợ, giảm dần lưu lượng máy tim phổi và ngừng máy nếu huyết động tốt.</w:t>
      </w:r>
    </w:p>
    <w:p w14:paraId="0B0D9645" w14:textId="77777777" w:rsidR="00CC4FB0" w:rsidRPr="00EB2D38" w:rsidRDefault="00CC4FB0" w:rsidP="00EB2D38">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Rút các ống khỏi động mạch chủ và tĩnh mạch chủ, rút dẫn lưu tim trái. Trung hoà heparin bằng protamin sulfat.</w:t>
      </w:r>
    </w:p>
    <w:p w14:paraId="733532F4" w14:textId="65C697B9" w:rsidR="00CC4FB0" w:rsidRPr="00EB2D38" w:rsidRDefault="00CC4FB0" w:rsidP="00EB2D38">
      <w:pPr>
        <w:pStyle w:val="BodyText1"/>
        <w:numPr>
          <w:ilvl w:val="0"/>
          <w:numId w:val="23"/>
        </w:numPr>
        <w:shd w:val="clear" w:color="auto" w:fill="auto"/>
        <w:tabs>
          <w:tab w:val="left" w:pos="945"/>
        </w:tabs>
        <w:spacing w:before="0" w:after="0" w:line="312" w:lineRule="auto"/>
        <w:ind w:left="641" w:hanging="284"/>
        <w:contextualSpacing/>
        <w:rPr>
          <w:rStyle w:val="Bodytext11pt"/>
          <w:sz w:val="26"/>
          <w:szCs w:val="26"/>
        </w:rPr>
      </w:pPr>
      <w:r w:rsidRPr="005A5462">
        <w:rPr>
          <w:rStyle w:val="Bodytext11pt"/>
          <w:sz w:val="26"/>
          <w:szCs w:val="26"/>
        </w:rPr>
        <w:t>Cầm máu, đặt các điện cực, dẫn lưu. Đóng màng tim và đóng ngực.</w:t>
      </w:r>
    </w:p>
    <w:p w14:paraId="7E1A2604" w14:textId="48310217" w:rsidR="00CC4FB0" w:rsidRPr="007D0B65" w:rsidRDefault="00CC4FB0" w:rsidP="005A5462">
      <w:pPr>
        <w:pStyle w:val="Heading2"/>
        <w:spacing w:line="312" w:lineRule="auto"/>
        <w:rPr>
          <w:rStyle w:val="Bodytext4105pt"/>
          <w:rFonts w:ascii="Times New Roman" w:hAnsi="Times New Roman" w:cs="Times New Roman"/>
          <w:sz w:val="24"/>
          <w:szCs w:val="24"/>
          <w:lang w:val="en-US"/>
        </w:rPr>
      </w:pPr>
      <w:r w:rsidRPr="007D0B65">
        <w:rPr>
          <w:rStyle w:val="Bodytext4105pt"/>
          <w:rFonts w:ascii="Times New Roman" w:hAnsi="Times New Roman" w:cs="Times New Roman"/>
          <w:sz w:val="24"/>
          <w:szCs w:val="24"/>
        </w:rPr>
        <w:t>THEO DÕI</w:t>
      </w:r>
      <w:r w:rsidR="007D0B65" w:rsidRPr="007D0B65">
        <w:rPr>
          <w:rStyle w:val="Bodytext4105pt"/>
          <w:rFonts w:ascii="Times New Roman" w:hAnsi="Times New Roman" w:cs="Times New Roman"/>
          <w:sz w:val="24"/>
          <w:szCs w:val="24"/>
          <w:lang w:val="en-US"/>
        </w:rPr>
        <w:t xml:space="preserve"> VÀ XỬ TRÍ TAI BIẾN</w:t>
      </w:r>
    </w:p>
    <w:p w14:paraId="65FD79A8" w14:textId="42621B45" w:rsidR="007D0B65" w:rsidRPr="007D0B65" w:rsidRDefault="007D0B65" w:rsidP="007D0B65">
      <w:pPr>
        <w:pStyle w:val="ListParagraph"/>
        <w:numPr>
          <w:ilvl w:val="0"/>
          <w:numId w:val="25"/>
        </w:numPr>
        <w:rPr>
          <w:b/>
          <w:sz w:val="26"/>
          <w:szCs w:val="26"/>
        </w:rPr>
      </w:pPr>
      <w:r w:rsidRPr="007D0B65">
        <w:rPr>
          <w:b/>
          <w:sz w:val="26"/>
          <w:szCs w:val="26"/>
        </w:rPr>
        <w:t>Theo dõi</w:t>
      </w:r>
    </w:p>
    <w:p w14:paraId="4C31701F" w14:textId="77777777" w:rsidR="00CC4FB0" w:rsidRPr="007D0B65" w:rsidRDefault="00CC4FB0" w:rsidP="007D0B65">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Xét nghiệm khí máu, điện giải, chức năng gan thận, công thức máu, hematocrit ngay sau khi về buồng hồi sức được 15- 30 phút. Chụp Xquang ngực tại gường.</w:t>
      </w:r>
    </w:p>
    <w:p w14:paraId="1FA73B17" w14:textId="77777777" w:rsidR="00CC4FB0" w:rsidRPr="007D0B65" w:rsidRDefault="00CC4FB0" w:rsidP="007D0B65">
      <w:pPr>
        <w:pStyle w:val="BodyText1"/>
        <w:numPr>
          <w:ilvl w:val="0"/>
          <w:numId w:val="23"/>
        </w:numPr>
        <w:shd w:val="clear" w:color="auto" w:fill="auto"/>
        <w:tabs>
          <w:tab w:val="left" w:pos="946"/>
        </w:tabs>
        <w:spacing w:before="0" w:after="0" w:line="312" w:lineRule="auto"/>
        <w:ind w:left="641" w:right="20" w:hanging="284"/>
        <w:contextualSpacing/>
        <w:rPr>
          <w:rStyle w:val="Bodytext11pt"/>
          <w:sz w:val="26"/>
          <w:szCs w:val="26"/>
        </w:rPr>
      </w:pPr>
      <w:r w:rsidRPr="005A5462">
        <w:rPr>
          <w:rStyle w:val="Bodytext11pt"/>
          <w:sz w:val="26"/>
          <w:szCs w:val="26"/>
        </w:rPr>
        <w:t>Huyết động, hô hấp, dẫn lưu, nước tiểu 30phút- 1 giờ/1 lần, trong 24 giờ đầu hoặc lâu hơn tuỳ tình trạng huyết động.</w:t>
      </w:r>
    </w:p>
    <w:p w14:paraId="6D92B56C" w14:textId="77777777" w:rsidR="00CC4FB0" w:rsidRPr="007D0B65" w:rsidRDefault="00CC4FB0" w:rsidP="007D0B65">
      <w:pPr>
        <w:pStyle w:val="BodyText1"/>
        <w:numPr>
          <w:ilvl w:val="0"/>
          <w:numId w:val="23"/>
        </w:numPr>
        <w:shd w:val="clear" w:color="auto" w:fill="auto"/>
        <w:tabs>
          <w:tab w:val="left" w:pos="951"/>
        </w:tabs>
        <w:spacing w:before="0" w:after="0" w:line="312" w:lineRule="auto"/>
        <w:ind w:left="641" w:right="20" w:hanging="284"/>
        <w:contextualSpacing/>
        <w:rPr>
          <w:rStyle w:val="Bodytext11pt"/>
          <w:sz w:val="26"/>
          <w:szCs w:val="26"/>
        </w:rPr>
      </w:pPr>
      <w:r w:rsidRPr="005A5462">
        <w:rPr>
          <w:rStyle w:val="Bodytext11pt"/>
          <w:sz w:val="26"/>
          <w:szCs w:val="26"/>
        </w:rPr>
        <w:t>Cho kháng sinh điều trị dự phòng nhiễm khuẩn, thuốc trợ tim, lợi tiểu, giảm đau, truyền máu và các dung dịch thay thế máu ... tuỳ theo tình trạng huyết động và các thông số xét nghiệm.</w:t>
      </w:r>
    </w:p>
    <w:p w14:paraId="3046E8CC" w14:textId="77777777" w:rsidR="00CC4FB0" w:rsidRPr="007D0B65" w:rsidRDefault="00CC4FB0" w:rsidP="007D0B65">
      <w:pPr>
        <w:pStyle w:val="BodyText1"/>
        <w:numPr>
          <w:ilvl w:val="0"/>
          <w:numId w:val="23"/>
        </w:numPr>
        <w:shd w:val="clear" w:color="auto" w:fill="auto"/>
        <w:tabs>
          <w:tab w:val="left" w:pos="956"/>
        </w:tabs>
        <w:spacing w:before="0" w:after="0" w:line="312" w:lineRule="auto"/>
        <w:ind w:left="641" w:right="20" w:hanging="284"/>
        <w:contextualSpacing/>
        <w:rPr>
          <w:rStyle w:val="Bodytext11pt"/>
          <w:sz w:val="26"/>
          <w:szCs w:val="26"/>
        </w:rPr>
      </w:pPr>
      <w:r w:rsidRPr="005A5462">
        <w:rPr>
          <w:rStyle w:val="Bodytext11pt"/>
          <w:sz w:val="26"/>
          <w:szCs w:val="26"/>
        </w:rPr>
        <w:lastRenderedPageBreak/>
        <w:t>Cho thuốc chống đông (heparin) ngay sau 6- 8 giờ đầu sau phẫu thuật, nếu hết nguy cơ chảỵ máu. Phối hợp heparin + aspirin 1-3 ngày sau phẫu thuật. Sau đó duy trì bằng aspirin.</w:t>
      </w:r>
    </w:p>
    <w:p w14:paraId="2B5D97A1" w14:textId="2C1329EA" w:rsidR="00CC4FB0" w:rsidRPr="007D0B65" w:rsidRDefault="00CC4FB0" w:rsidP="007D0B65">
      <w:pPr>
        <w:pStyle w:val="BodyText1"/>
        <w:numPr>
          <w:ilvl w:val="0"/>
          <w:numId w:val="23"/>
        </w:numPr>
        <w:shd w:val="clear" w:color="auto" w:fill="auto"/>
        <w:tabs>
          <w:tab w:val="left" w:pos="940"/>
        </w:tabs>
        <w:spacing w:before="0" w:after="0" w:line="312" w:lineRule="auto"/>
        <w:ind w:left="641" w:right="20" w:hanging="284"/>
        <w:contextualSpacing/>
        <w:rPr>
          <w:rStyle w:val="Bodytext11pt"/>
          <w:sz w:val="26"/>
          <w:szCs w:val="26"/>
        </w:rPr>
      </w:pPr>
      <w:r w:rsidRPr="005A5462">
        <w:rPr>
          <w:rStyle w:val="Bodytext11pt"/>
          <w:sz w:val="26"/>
          <w:szCs w:val="26"/>
        </w:rPr>
        <w:t>L</w:t>
      </w:r>
      <w:r w:rsidR="00826382" w:rsidRPr="007D0B65">
        <w:rPr>
          <w:rStyle w:val="Bodytext11pt"/>
          <w:sz w:val="26"/>
          <w:szCs w:val="26"/>
        </w:rPr>
        <w:t>ý</w:t>
      </w:r>
      <w:r w:rsidRPr="005A5462">
        <w:rPr>
          <w:rStyle w:val="Bodytext11pt"/>
          <w:sz w:val="26"/>
          <w:szCs w:val="26"/>
        </w:rPr>
        <w:t xml:space="preserve"> liệu pháp hô hấp ngay từ ngày đầu sau phẫu thuật.</w:t>
      </w:r>
    </w:p>
    <w:p w14:paraId="408EB3D6" w14:textId="4CAEB391" w:rsidR="00CC4FB0" w:rsidRPr="005A5462" w:rsidRDefault="007D0B65" w:rsidP="007D0B65">
      <w:pPr>
        <w:pStyle w:val="Heading2"/>
        <w:numPr>
          <w:ilvl w:val="0"/>
          <w:numId w:val="25"/>
        </w:numPr>
        <w:spacing w:line="312" w:lineRule="auto"/>
        <w:rPr>
          <w:sz w:val="26"/>
          <w:szCs w:val="26"/>
        </w:rPr>
      </w:pPr>
      <w:r>
        <w:rPr>
          <w:rStyle w:val="Bodytext4105pt"/>
          <w:rFonts w:ascii="Times New Roman" w:hAnsi="Times New Roman" w:cs="Times New Roman"/>
          <w:sz w:val="26"/>
          <w:szCs w:val="26"/>
          <w:lang w:val="en-US"/>
        </w:rPr>
        <w:t>Tai biến và xử trí</w:t>
      </w:r>
    </w:p>
    <w:p w14:paraId="3D95E2FF" w14:textId="77777777" w:rsidR="00CC4FB0" w:rsidRPr="007D0B65" w:rsidRDefault="00CC4FB0" w:rsidP="007D0B65">
      <w:pPr>
        <w:pStyle w:val="BodyText1"/>
        <w:numPr>
          <w:ilvl w:val="0"/>
          <w:numId w:val="23"/>
        </w:numPr>
        <w:shd w:val="clear" w:color="auto" w:fill="auto"/>
        <w:tabs>
          <w:tab w:val="left" w:pos="940"/>
        </w:tabs>
        <w:spacing w:before="0" w:after="0" w:line="312" w:lineRule="auto"/>
        <w:ind w:left="641" w:right="20" w:hanging="284"/>
        <w:contextualSpacing/>
        <w:rPr>
          <w:rStyle w:val="Bodytext11pt"/>
          <w:sz w:val="26"/>
          <w:szCs w:val="26"/>
        </w:rPr>
      </w:pPr>
      <w:r w:rsidRPr="005A5462">
        <w:rPr>
          <w:rStyle w:val="Bodytext11pt"/>
          <w:sz w:val="26"/>
          <w:szCs w:val="26"/>
        </w:rPr>
        <w:t>Chảy máu, tràn dịch màng tim, chèn ép tim.</w:t>
      </w:r>
    </w:p>
    <w:p w14:paraId="3A322AB4" w14:textId="77777777" w:rsidR="00CC4FB0" w:rsidRPr="007D0B65" w:rsidRDefault="00CC4FB0" w:rsidP="007D0B65">
      <w:pPr>
        <w:pStyle w:val="BodyText1"/>
        <w:numPr>
          <w:ilvl w:val="0"/>
          <w:numId w:val="23"/>
        </w:numPr>
        <w:shd w:val="clear" w:color="auto" w:fill="auto"/>
        <w:tabs>
          <w:tab w:val="left" w:pos="950"/>
        </w:tabs>
        <w:spacing w:before="0" w:after="0" w:line="312" w:lineRule="auto"/>
        <w:ind w:left="641" w:right="20" w:hanging="284"/>
        <w:contextualSpacing/>
        <w:rPr>
          <w:rStyle w:val="Bodytext11pt"/>
          <w:sz w:val="26"/>
          <w:szCs w:val="26"/>
        </w:rPr>
      </w:pPr>
      <w:r w:rsidRPr="005A5462">
        <w:rPr>
          <w:rStyle w:val="Bodytext11pt"/>
          <w:sz w:val="26"/>
          <w:szCs w:val="26"/>
        </w:rPr>
        <w:t>Suy tim cấp.</w:t>
      </w:r>
    </w:p>
    <w:p w14:paraId="319CFB9B" w14:textId="77777777" w:rsidR="00CC4FB0" w:rsidRPr="005A5462" w:rsidRDefault="00CC4FB0" w:rsidP="007D0B65">
      <w:pPr>
        <w:pStyle w:val="BodyText1"/>
        <w:numPr>
          <w:ilvl w:val="0"/>
          <w:numId w:val="23"/>
        </w:numPr>
        <w:shd w:val="clear" w:color="auto" w:fill="auto"/>
        <w:tabs>
          <w:tab w:val="left" w:pos="940"/>
        </w:tabs>
        <w:spacing w:before="0" w:after="0" w:line="312" w:lineRule="auto"/>
        <w:ind w:left="641" w:right="20" w:hanging="284"/>
        <w:contextualSpacing/>
        <w:rPr>
          <w:rStyle w:val="Bodytext11pt"/>
          <w:sz w:val="26"/>
          <w:szCs w:val="26"/>
        </w:rPr>
      </w:pPr>
      <w:r w:rsidRPr="005A5462">
        <w:rPr>
          <w:rStyle w:val="Bodytext11pt"/>
          <w:sz w:val="26"/>
          <w:szCs w:val="26"/>
        </w:rPr>
        <w:t>Viêm trung thất và xương ức.</w:t>
      </w:r>
    </w:p>
    <w:p w14:paraId="6E6D3655" w14:textId="77777777" w:rsidR="00CC4FB0" w:rsidRPr="007D0B65" w:rsidRDefault="00CC4FB0" w:rsidP="007D0B65">
      <w:pPr>
        <w:pStyle w:val="BodyText1"/>
        <w:numPr>
          <w:ilvl w:val="0"/>
          <w:numId w:val="23"/>
        </w:numPr>
        <w:shd w:val="clear" w:color="auto" w:fill="auto"/>
        <w:tabs>
          <w:tab w:val="left" w:pos="940"/>
        </w:tabs>
        <w:spacing w:before="0" w:after="0" w:line="312" w:lineRule="auto"/>
        <w:ind w:left="641" w:right="20" w:hanging="284"/>
        <w:contextualSpacing/>
        <w:rPr>
          <w:rStyle w:val="Bodytext11pt"/>
          <w:sz w:val="26"/>
          <w:szCs w:val="26"/>
        </w:rPr>
      </w:pPr>
      <w:r w:rsidRPr="007D0B65">
        <w:rPr>
          <w:rStyle w:val="Bodytext11pt"/>
          <w:rFonts w:eastAsia="Arial Unicode MS"/>
          <w:iCs/>
          <w:sz w:val="26"/>
          <w:szCs w:val="26"/>
        </w:rPr>
        <w:t>Các biến chứng của đông máu.</w:t>
      </w:r>
    </w:p>
    <w:p w14:paraId="52911137" w14:textId="77777777" w:rsidR="00CC4FB0" w:rsidRPr="005A5462" w:rsidRDefault="00CC4FB0" w:rsidP="00CC4FB0">
      <w:pPr>
        <w:spacing w:line="360" w:lineRule="auto"/>
        <w:outlineLvl w:val="0"/>
        <w:rPr>
          <w:sz w:val="26"/>
          <w:szCs w:val="26"/>
          <w:lang w:val="vi-VN"/>
        </w:rPr>
      </w:pPr>
      <w:bookmarkStart w:id="0" w:name="_GoBack"/>
      <w:bookmarkEnd w:id="0"/>
    </w:p>
    <w:sectPr w:rsidR="00CC4FB0" w:rsidRPr="005A5462" w:rsidSect="001E3C86">
      <w:pgSz w:w="11900" w:h="16840"/>
      <w:pgMar w:top="1418" w:right="1134"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B80D" w14:textId="77777777" w:rsidR="00BF4560" w:rsidRDefault="00BF4560" w:rsidP="00CC4FB0">
      <w:r>
        <w:separator/>
      </w:r>
    </w:p>
  </w:endnote>
  <w:endnote w:type="continuationSeparator" w:id="0">
    <w:p w14:paraId="50EB2AAB" w14:textId="77777777" w:rsidR="00BF4560" w:rsidRDefault="00BF4560" w:rsidP="00CC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C366C" w14:textId="77777777" w:rsidR="00BF4560" w:rsidRDefault="00BF4560" w:rsidP="00CC4FB0">
      <w:r>
        <w:separator/>
      </w:r>
    </w:p>
  </w:footnote>
  <w:footnote w:type="continuationSeparator" w:id="0">
    <w:p w14:paraId="7EF89E1B" w14:textId="77777777" w:rsidR="00BF4560" w:rsidRDefault="00BF4560" w:rsidP="00CC4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618E0"/>
    <w:multiLevelType w:val="hybridMultilevel"/>
    <w:tmpl w:val="2F680DD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A36A8"/>
    <w:multiLevelType w:val="hybridMultilevel"/>
    <w:tmpl w:val="E574407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17590A"/>
    <w:multiLevelType w:val="multilevel"/>
    <w:tmpl w:val="7DBC38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86774D"/>
    <w:multiLevelType w:val="hybridMultilevel"/>
    <w:tmpl w:val="9B487F14"/>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
    <w:nsid w:val="21173A6C"/>
    <w:multiLevelType w:val="hybridMultilevel"/>
    <w:tmpl w:val="EEB63BE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33F2D"/>
    <w:multiLevelType w:val="hybridMultilevel"/>
    <w:tmpl w:val="CA54A6FA"/>
    <w:lvl w:ilvl="0" w:tplc="6C1E17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C3349"/>
    <w:multiLevelType w:val="hybridMultilevel"/>
    <w:tmpl w:val="F7C62DFA"/>
    <w:lvl w:ilvl="0" w:tplc="2072383C">
      <w:start w:val="1"/>
      <w:numFmt w:val="decimal"/>
      <w:pStyle w:val="Heading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1B063D"/>
    <w:multiLevelType w:val="hybridMultilevel"/>
    <w:tmpl w:val="062AC4A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6D2FE6"/>
    <w:multiLevelType w:val="hybridMultilevel"/>
    <w:tmpl w:val="5046E37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3247AA"/>
    <w:multiLevelType w:val="hybridMultilevel"/>
    <w:tmpl w:val="E586CD40"/>
    <w:lvl w:ilvl="0" w:tplc="91FC034E">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nsid w:val="43B127F6"/>
    <w:multiLevelType w:val="hybridMultilevel"/>
    <w:tmpl w:val="66706A7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206EC"/>
    <w:multiLevelType w:val="hybridMultilevel"/>
    <w:tmpl w:val="5E986EA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226700"/>
    <w:multiLevelType w:val="hybridMultilevel"/>
    <w:tmpl w:val="09D6B3C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2F0B16"/>
    <w:multiLevelType w:val="hybridMultilevel"/>
    <w:tmpl w:val="3B3A6F26"/>
    <w:lvl w:ilvl="0" w:tplc="85C8A9AC">
      <w:start w:val="1"/>
      <w:numFmt w:val="upperRoman"/>
      <w:pStyle w:val="Heading2"/>
      <w:lvlText w:val="%1."/>
      <w:lvlJc w:val="right"/>
      <w:pPr>
        <w:ind w:left="36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61702C"/>
    <w:multiLevelType w:val="hybridMultilevel"/>
    <w:tmpl w:val="3934CC6C"/>
    <w:lvl w:ilvl="0" w:tplc="91FC034E">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6">
    <w:nsid w:val="6436466D"/>
    <w:multiLevelType w:val="hybridMultilevel"/>
    <w:tmpl w:val="188E51A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0B5E3F"/>
    <w:multiLevelType w:val="hybridMultilevel"/>
    <w:tmpl w:val="BEFC765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712652"/>
    <w:multiLevelType w:val="hybridMultilevel"/>
    <w:tmpl w:val="82E4D6E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5A784D"/>
    <w:multiLevelType w:val="hybridMultilevel"/>
    <w:tmpl w:val="FA369210"/>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9303D3"/>
    <w:multiLevelType w:val="hybridMultilevel"/>
    <w:tmpl w:val="19F41FBE"/>
    <w:lvl w:ilvl="0" w:tplc="04CA0C9E">
      <w:start w:val="1"/>
      <w:numFmt w:val="decimal"/>
      <w:lvlText w:val="%1."/>
      <w:lvlJc w:val="left"/>
      <w:pPr>
        <w:ind w:left="615" w:hanging="360"/>
      </w:pPr>
      <w:rPr>
        <w:rFonts w:hint="default"/>
        <w:b/>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1">
    <w:nsid w:val="746A6353"/>
    <w:multiLevelType w:val="hybridMultilevel"/>
    <w:tmpl w:val="66DC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4A6A4B"/>
    <w:multiLevelType w:val="multilevel"/>
    <w:tmpl w:val="AAE6B7FA"/>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FA356ED"/>
    <w:multiLevelType w:val="hybridMultilevel"/>
    <w:tmpl w:val="152A650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3"/>
  </w:num>
  <w:num w:numId="4">
    <w:abstractNumId w:val="7"/>
  </w:num>
  <w:num w:numId="5">
    <w:abstractNumId w:val="14"/>
  </w:num>
  <w:num w:numId="6">
    <w:abstractNumId w:val="14"/>
    <w:lvlOverride w:ilvl="0">
      <w:startOverride w:val="1"/>
    </w:lvlOverride>
  </w:num>
  <w:num w:numId="7">
    <w:abstractNumId w:val="21"/>
  </w:num>
  <w:num w:numId="8">
    <w:abstractNumId w:val="5"/>
  </w:num>
  <w:num w:numId="9">
    <w:abstractNumId w:val="8"/>
  </w:num>
  <w:num w:numId="10">
    <w:abstractNumId w:val="9"/>
  </w:num>
  <w:num w:numId="11">
    <w:abstractNumId w:val="15"/>
  </w:num>
  <w:num w:numId="12">
    <w:abstractNumId w:val="10"/>
  </w:num>
  <w:num w:numId="13">
    <w:abstractNumId w:val="16"/>
  </w:num>
  <w:num w:numId="14">
    <w:abstractNumId w:val="17"/>
  </w:num>
  <w:num w:numId="15">
    <w:abstractNumId w:val="2"/>
  </w:num>
  <w:num w:numId="16">
    <w:abstractNumId w:val="18"/>
  </w:num>
  <w:num w:numId="17">
    <w:abstractNumId w:val="23"/>
  </w:num>
  <w:num w:numId="18">
    <w:abstractNumId w:val="19"/>
  </w:num>
  <w:num w:numId="19">
    <w:abstractNumId w:val="4"/>
  </w:num>
  <w:num w:numId="20">
    <w:abstractNumId w:val="13"/>
  </w:num>
  <w:num w:numId="21">
    <w:abstractNumId w:val="1"/>
  </w:num>
  <w:num w:numId="22">
    <w:abstractNumId w:val="12"/>
  </w:num>
  <w:num w:numId="23">
    <w:abstractNumId w:val="11"/>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F37"/>
    <w:rsid w:val="00002C7A"/>
    <w:rsid w:val="00006665"/>
    <w:rsid w:val="00015E7B"/>
    <w:rsid w:val="0002379B"/>
    <w:rsid w:val="00026B80"/>
    <w:rsid w:val="000360EA"/>
    <w:rsid w:val="000426DB"/>
    <w:rsid w:val="00065A8D"/>
    <w:rsid w:val="00066145"/>
    <w:rsid w:val="00067169"/>
    <w:rsid w:val="00083C6D"/>
    <w:rsid w:val="00083E42"/>
    <w:rsid w:val="0008444E"/>
    <w:rsid w:val="00093CB5"/>
    <w:rsid w:val="000A3B56"/>
    <w:rsid w:val="000A44D7"/>
    <w:rsid w:val="000A49CE"/>
    <w:rsid w:val="000A610F"/>
    <w:rsid w:val="000B6943"/>
    <w:rsid w:val="000C3B5A"/>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E0464"/>
    <w:rsid w:val="001E3C86"/>
    <w:rsid w:val="001E61AA"/>
    <w:rsid w:val="001F5A85"/>
    <w:rsid w:val="00212D94"/>
    <w:rsid w:val="00214D5E"/>
    <w:rsid w:val="0022310D"/>
    <w:rsid w:val="00225E41"/>
    <w:rsid w:val="00233031"/>
    <w:rsid w:val="00235A36"/>
    <w:rsid w:val="0025564E"/>
    <w:rsid w:val="00262198"/>
    <w:rsid w:val="002702CD"/>
    <w:rsid w:val="002A0C29"/>
    <w:rsid w:val="002A3174"/>
    <w:rsid w:val="002B3432"/>
    <w:rsid w:val="002B5993"/>
    <w:rsid w:val="002C0B35"/>
    <w:rsid w:val="002C38E5"/>
    <w:rsid w:val="002D0808"/>
    <w:rsid w:val="002E768A"/>
    <w:rsid w:val="002F140D"/>
    <w:rsid w:val="002F7297"/>
    <w:rsid w:val="00305E19"/>
    <w:rsid w:val="00306A47"/>
    <w:rsid w:val="00312D0C"/>
    <w:rsid w:val="00322587"/>
    <w:rsid w:val="00325F02"/>
    <w:rsid w:val="00327759"/>
    <w:rsid w:val="00341507"/>
    <w:rsid w:val="00343D1D"/>
    <w:rsid w:val="00346229"/>
    <w:rsid w:val="00354C78"/>
    <w:rsid w:val="00382D9B"/>
    <w:rsid w:val="00384659"/>
    <w:rsid w:val="00385056"/>
    <w:rsid w:val="003A2518"/>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767"/>
    <w:rsid w:val="004A3B67"/>
    <w:rsid w:val="004B0D90"/>
    <w:rsid w:val="004B20CC"/>
    <w:rsid w:val="004B6D3D"/>
    <w:rsid w:val="004C0182"/>
    <w:rsid w:val="004E6454"/>
    <w:rsid w:val="004E6FA7"/>
    <w:rsid w:val="004E706D"/>
    <w:rsid w:val="004F15C0"/>
    <w:rsid w:val="00503EDC"/>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97E6B"/>
    <w:rsid w:val="005A0395"/>
    <w:rsid w:val="005A1F3A"/>
    <w:rsid w:val="005A266C"/>
    <w:rsid w:val="005A3566"/>
    <w:rsid w:val="005A5462"/>
    <w:rsid w:val="005A68E5"/>
    <w:rsid w:val="005B289B"/>
    <w:rsid w:val="005B4814"/>
    <w:rsid w:val="005C192D"/>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967F6"/>
    <w:rsid w:val="006B78C1"/>
    <w:rsid w:val="006C3C32"/>
    <w:rsid w:val="006F5E7F"/>
    <w:rsid w:val="006F7B4A"/>
    <w:rsid w:val="0070567F"/>
    <w:rsid w:val="00715EA8"/>
    <w:rsid w:val="00716440"/>
    <w:rsid w:val="00741A64"/>
    <w:rsid w:val="0074330E"/>
    <w:rsid w:val="00746CCD"/>
    <w:rsid w:val="00747628"/>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D0B65"/>
    <w:rsid w:val="007E6435"/>
    <w:rsid w:val="007F4C17"/>
    <w:rsid w:val="0080324B"/>
    <w:rsid w:val="00803C70"/>
    <w:rsid w:val="00820F89"/>
    <w:rsid w:val="00826382"/>
    <w:rsid w:val="0083505F"/>
    <w:rsid w:val="00841236"/>
    <w:rsid w:val="00843E8D"/>
    <w:rsid w:val="00871BF3"/>
    <w:rsid w:val="00880222"/>
    <w:rsid w:val="00885A56"/>
    <w:rsid w:val="008878B6"/>
    <w:rsid w:val="008B25CD"/>
    <w:rsid w:val="008B410B"/>
    <w:rsid w:val="008C070B"/>
    <w:rsid w:val="008C081B"/>
    <w:rsid w:val="008C612F"/>
    <w:rsid w:val="008C7348"/>
    <w:rsid w:val="008E27AE"/>
    <w:rsid w:val="008F690B"/>
    <w:rsid w:val="008F6C05"/>
    <w:rsid w:val="00901AD2"/>
    <w:rsid w:val="00904D88"/>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0D74"/>
    <w:rsid w:val="00972C3F"/>
    <w:rsid w:val="00975DCA"/>
    <w:rsid w:val="009860E7"/>
    <w:rsid w:val="00992029"/>
    <w:rsid w:val="00997EC4"/>
    <w:rsid w:val="009A1E05"/>
    <w:rsid w:val="009A6178"/>
    <w:rsid w:val="009A6352"/>
    <w:rsid w:val="009B01B4"/>
    <w:rsid w:val="009B0858"/>
    <w:rsid w:val="009B38DA"/>
    <w:rsid w:val="009C6EC8"/>
    <w:rsid w:val="009D3305"/>
    <w:rsid w:val="009D3667"/>
    <w:rsid w:val="009E4E9D"/>
    <w:rsid w:val="009F62A6"/>
    <w:rsid w:val="009F6386"/>
    <w:rsid w:val="00A03691"/>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6B27"/>
    <w:rsid w:val="00B1134B"/>
    <w:rsid w:val="00B154B4"/>
    <w:rsid w:val="00B238C8"/>
    <w:rsid w:val="00B36400"/>
    <w:rsid w:val="00B4533C"/>
    <w:rsid w:val="00B47211"/>
    <w:rsid w:val="00B47BAB"/>
    <w:rsid w:val="00B60296"/>
    <w:rsid w:val="00B636BC"/>
    <w:rsid w:val="00B67723"/>
    <w:rsid w:val="00B735B8"/>
    <w:rsid w:val="00B906D1"/>
    <w:rsid w:val="00B924FD"/>
    <w:rsid w:val="00B93132"/>
    <w:rsid w:val="00B9408A"/>
    <w:rsid w:val="00B95A44"/>
    <w:rsid w:val="00B97BF8"/>
    <w:rsid w:val="00BA7D9F"/>
    <w:rsid w:val="00BB05D5"/>
    <w:rsid w:val="00BB3296"/>
    <w:rsid w:val="00BC1875"/>
    <w:rsid w:val="00BF05C4"/>
    <w:rsid w:val="00BF178F"/>
    <w:rsid w:val="00BF4560"/>
    <w:rsid w:val="00BF73A8"/>
    <w:rsid w:val="00C01935"/>
    <w:rsid w:val="00C04AC0"/>
    <w:rsid w:val="00C064F0"/>
    <w:rsid w:val="00C078F5"/>
    <w:rsid w:val="00C14F1F"/>
    <w:rsid w:val="00C15871"/>
    <w:rsid w:val="00C21009"/>
    <w:rsid w:val="00C327D4"/>
    <w:rsid w:val="00C44A18"/>
    <w:rsid w:val="00C54F37"/>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C4FB0"/>
    <w:rsid w:val="00CD2CD1"/>
    <w:rsid w:val="00CD432C"/>
    <w:rsid w:val="00CF0866"/>
    <w:rsid w:val="00D00419"/>
    <w:rsid w:val="00D07074"/>
    <w:rsid w:val="00D14509"/>
    <w:rsid w:val="00D22442"/>
    <w:rsid w:val="00D23E14"/>
    <w:rsid w:val="00D30BE3"/>
    <w:rsid w:val="00D324F7"/>
    <w:rsid w:val="00D35302"/>
    <w:rsid w:val="00D369A7"/>
    <w:rsid w:val="00D42012"/>
    <w:rsid w:val="00D534A3"/>
    <w:rsid w:val="00D54C6E"/>
    <w:rsid w:val="00D61393"/>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321BA"/>
    <w:rsid w:val="00E659CE"/>
    <w:rsid w:val="00E71B08"/>
    <w:rsid w:val="00E77AEB"/>
    <w:rsid w:val="00E813F3"/>
    <w:rsid w:val="00E879A2"/>
    <w:rsid w:val="00E9179D"/>
    <w:rsid w:val="00E9343B"/>
    <w:rsid w:val="00E95E65"/>
    <w:rsid w:val="00EA21A8"/>
    <w:rsid w:val="00EB2D38"/>
    <w:rsid w:val="00EB3B03"/>
    <w:rsid w:val="00EB5C1C"/>
    <w:rsid w:val="00EC1468"/>
    <w:rsid w:val="00EC3A00"/>
    <w:rsid w:val="00ED1DDF"/>
    <w:rsid w:val="00EE1E9C"/>
    <w:rsid w:val="00EE5E99"/>
    <w:rsid w:val="00EF355C"/>
    <w:rsid w:val="00EF5C8F"/>
    <w:rsid w:val="00F00FA9"/>
    <w:rsid w:val="00F013B1"/>
    <w:rsid w:val="00F1104D"/>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94B09"/>
    <w:rsid w:val="00F97081"/>
    <w:rsid w:val="00F97EC5"/>
    <w:rsid w:val="00FA1F82"/>
    <w:rsid w:val="00FB694B"/>
    <w:rsid w:val="00FC33DE"/>
    <w:rsid w:val="00FC3A54"/>
    <w:rsid w:val="00FC5A1F"/>
    <w:rsid w:val="00FC67FD"/>
    <w:rsid w:val="00FD34A2"/>
    <w:rsid w:val="00FF14AF"/>
    <w:rsid w:val="00FF1E19"/>
    <w:rsid w:val="00FF4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0E6F1"/>
  <w15:docId w15:val="{1618729B-9458-42D8-88A1-5A2735DA5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rPr>
  </w:style>
  <w:style w:type="paragraph" w:styleId="Heading1">
    <w:name w:val="heading 1"/>
    <w:basedOn w:val="Normal"/>
    <w:next w:val="Normal"/>
    <w:link w:val="Heading1Char"/>
    <w:uiPriority w:val="9"/>
    <w:qFormat/>
    <w:rsid w:val="00CC4FB0"/>
    <w:pPr>
      <w:keepNext/>
      <w:keepLines/>
      <w:numPr>
        <w:numId w:val="4"/>
      </w:numPr>
      <w:tabs>
        <w:tab w:val="left" w:pos="323"/>
      </w:tabs>
      <w:spacing w:after="499" w:line="360" w:lineRule="auto"/>
      <w:contextualSpacing/>
      <w:jc w:val="center"/>
      <w:outlineLvl w:val="0"/>
    </w:pPr>
    <w:rPr>
      <w:rFonts w:eastAsia="Arial"/>
      <w:b/>
      <w:bCs/>
      <w:szCs w:val="28"/>
    </w:rPr>
  </w:style>
  <w:style w:type="paragraph" w:styleId="Heading2">
    <w:name w:val="heading 2"/>
    <w:basedOn w:val="NoSpacing"/>
    <w:next w:val="Normal"/>
    <w:link w:val="Heading2Char"/>
    <w:uiPriority w:val="9"/>
    <w:unhideWhenUsed/>
    <w:qFormat/>
    <w:rsid w:val="00CC4FB0"/>
    <w:pPr>
      <w:numPr>
        <w:numId w:val="5"/>
      </w:numPr>
      <w:ind w:left="720"/>
      <w:outlineLvl w:val="1"/>
    </w:pPr>
    <w:rPr>
      <w:rFonts w:ascii="Times New Roman" w:hAnsi="Times New Roman" w:cs="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CC4FB0"/>
    <w:rPr>
      <w:sz w:val="24"/>
      <w:szCs w:val="24"/>
    </w:rPr>
  </w:style>
  <w:style w:type="character" w:customStyle="1" w:styleId="DocumentMapChar">
    <w:name w:val="Document Map Char"/>
    <w:basedOn w:val="DefaultParagraphFont"/>
    <w:link w:val="DocumentMap"/>
    <w:uiPriority w:val="99"/>
    <w:semiHidden/>
    <w:rsid w:val="00CC4FB0"/>
    <w:rPr>
      <w:sz w:val="24"/>
      <w:szCs w:val="24"/>
    </w:rPr>
  </w:style>
  <w:style w:type="character" w:customStyle="1" w:styleId="Heading1Char">
    <w:name w:val="Heading 1 Char"/>
    <w:basedOn w:val="DefaultParagraphFont"/>
    <w:link w:val="Heading1"/>
    <w:uiPriority w:val="9"/>
    <w:rsid w:val="00CC4FB0"/>
    <w:rPr>
      <w:rFonts w:eastAsia="Arial"/>
      <w:b/>
      <w:bCs/>
    </w:rPr>
  </w:style>
  <w:style w:type="character" w:customStyle="1" w:styleId="Heading2Char">
    <w:name w:val="Heading 2 Char"/>
    <w:basedOn w:val="DefaultParagraphFont"/>
    <w:link w:val="Heading2"/>
    <w:uiPriority w:val="9"/>
    <w:rsid w:val="00CC4FB0"/>
    <w:rPr>
      <w:rFonts w:eastAsia="Courier New"/>
    </w:rPr>
  </w:style>
  <w:style w:type="character" w:customStyle="1" w:styleId="Bodytext">
    <w:name w:val="Body text_"/>
    <w:basedOn w:val="DefaultParagraphFont"/>
    <w:link w:val="BodyText1"/>
    <w:rsid w:val="00CC4FB0"/>
    <w:rPr>
      <w:rFonts w:eastAsia="Times New Roman"/>
      <w:sz w:val="20"/>
      <w:szCs w:val="20"/>
      <w:shd w:val="clear" w:color="auto" w:fill="FFFFFF"/>
    </w:rPr>
  </w:style>
  <w:style w:type="character" w:customStyle="1" w:styleId="Bodytext11pt">
    <w:name w:val="Body text + 11 pt"/>
    <w:basedOn w:val="Bodytext"/>
    <w:rsid w:val="00CC4FB0"/>
    <w:rPr>
      <w:rFonts w:eastAsia="Times New Roman"/>
      <w:color w:val="000000"/>
      <w:spacing w:val="0"/>
      <w:w w:val="100"/>
      <w:position w:val="0"/>
      <w:sz w:val="22"/>
      <w:szCs w:val="22"/>
      <w:shd w:val="clear" w:color="auto" w:fill="FFFFFF"/>
      <w:lang w:val="vi-VN"/>
    </w:rPr>
  </w:style>
  <w:style w:type="character" w:customStyle="1" w:styleId="Bodytext4105pt">
    <w:name w:val="Body text (4) + 10.5 pt"/>
    <w:basedOn w:val="DefaultParagraphFont"/>
    <w:rsid w:val="00CC4FB0"/>
    <w:rPr>
      <w:rFonts w:ascii="Arial" w:eastAsia="Arial" w:hAnsi="Arial" w:cs="Arial"/>
      <w:b/>
      <w:bCs/>
      <w:color w:val="000000"/>
      <w:spacing w:val="0"/>
      <w:w w:val="100"/>
      <w:position w:val="0"/>
      <w:sz w:val="21"/>
      <w:szCs w:val="21"/>
      <w:shd w:val="clear" w:color="auto" w:fill="FFFFFF"/>
      <w:lang w:val="vi-VN"/>
    </w:rPr>
  </w:style>
  <w:style w:type="character" w:customStyle="1" w:styleId="Bodytext3">
    <w:name w:val="Body text (3)"/>
    <w:basedOn w:val="DefaultParagraphFont"/>
    <w:rsid w:val="00CC4FB0"/>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CC4FB0"/>
    <w:rPr>
      <w:rFonts w:ascii="Arial" w:eastAsia="Arial" w:hAnsi="Arial" w:cs="Arial"/>
      <w:b/>
      <w:bCs/>
      <w:color w:val="000000"/>
      <w:spacing w:val="0"/>
      <w:w w:val="100"/>
      <w:position w:val="0"/>
      <w:sz w:val="21"/>
      <w:szCs w:val="21"/>
      <w:shd w:val="clear" w:color="auto" w:fill="FFFFFF"/>
      <w:lang w:val="vi-VN"/>
    </w:rPr>
  </w:style>
  <w:style w:type="character" w:customStyle="1" w:styleId="Bodytext105pt">
    <w:name w:val="Body text + 10.5 pt"/>
    <w:aliases w:val="Bold,Body text (10) + 10 pt"/>
    <w:basedOn w:val="Bodytext"/>
    <w:rsid w:val="00CC4FB0"/>
    <w:rPr>
      <w:rFonts w:eastAsia="Times New Roman"/>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CC4FB0"/>
    <w:pPr>
      <w:shd w:val="clear" w:color="auto" w:fill="FFFFFF"/>
      <w:spacing w:before="360" w:after="120" w:line="259" w:lineRule="exact"/>
      <w:jc w:val="both"/>
    </w:pPr>
    <w:rPr>
      <w:rFonts w:eastAsia="Times New Roman"/>
      <w:sz w:val="20"/>
      <w:szCs w:val="20"/>
    </w:rPr>
  </w:style>
  <w:style w:type="character" w:customStyle="1" w:styleId="BodytextBold">
    <w:name w:val="Body text + Bold"/>
    <w:aliases w:val="Italic,Body text (3) + 10 pt"/>
    <w:basedOn w:val="Bodytext"/>
    <w:rsid w:val="00CC4FB0"/>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BodytextItalic">
    <w:name w:val="Body text + Italic"/>
    <w:basedOn w:val="Bodytext"/>
    <w:rsid w:val="00CC4FB0"/>
    <w:rPr>
      <w:rFonts w:ascii="Times New Roman" w:eastAsia="Times New Roman" w:hAnsi="Times New Roman"/>
      <w:i/>
      <w:iCs/>
      <w:color w:val="000000"/>
      <w:spacing w:val="0"/>
      <w:w w:val="100"/>
      <w:position w:val="0"/>
      <w:sz w:val="20"/>
      <w:szCs w:val="20"/>
      <w:shd w:val="clear" w:color="auto" w:fill="FFFFFF"/>
      <w:lang w:val="vi-VN"/>
    </w:rPr>
  </w:style>
  <w:style w:type="paragraph" w:styleId="NoSpacing">
    <w:name w:val="No Spacing"/>
    <w:uiPriority w:val="1"/>
    <w:qFormat/>
    <w:rsid w:val="00CC4FB0"/>
    <w:pPr>
      <w:widowControl w:val="0"/>
    </w:pPr>
    <w:rPr>
      <w:rFonts w:ascii="Courier New" w:eastAsia="Courier New" w:hAnsi="Courier New" w:cs="Courier New"/>
      <w:color w:val="000000"/>
      <w:sz w:val="24"/>
      <w:szCs w:val="24"/>
      <w:lang w:val="vi-VN"/>
    </w:rPr>
  </w:style>
  <w:style w:type="paragraph" w:styleId="Header">
    <w:name w:val="header"/>
    <w:basedOn w:val="Normal"/>
    <w:link w:val="HeaderChar"/>
    <w:uiPriority w:val="99"/>
    <w:unhideWhenUsed/>
    <w:rsid w:val="00CC4FB0"/>
    <w:pPr>
      <w:tabs>
        <w:tab w:val="center" w:pos="4680"/>
        <w:tab w:val="right" w:pos="9360"/>
      </w:tabs>
    </w:pPr>
  </w:style>
  <w:style w:type="character" w:customStyle="1" w:styleId="HeaderChar">
    <w:name w:val="Header Char"/>
    <w:basedOn w:val="DefaultParagraphFont"/>
    <w:link w:val="Header"/>
    <w:uiPriority w:val="99"/>
    <w:rsid w:val="00CC4FB0"/>
    <w:rPr>
      <w:szCs w:val="22"/>
    </w:rPr>
  </w:style>
  <w:style w:type="paragraph" w:styleId="Footer">
    <w:name w:val="footer"/>
    <w:basedOn w:val="Normal"/>
    <w:link w:val="FooterChar"/>
    <w:uiPriority w:val="99"/>
    <w:unhideWhenUsed/>
    <w:rsid w:val="00CC4FB0"/>
    <w:pPr>
      <w:tabs>
        <w:tab w:val="center" w:pos="4680"/>
        <w:tab w:val="right" w:pos="9360"/>
      </w:tabs>
    </w:pPr>
  </w:style>
  <w:style w:type="character" w:customStyle="1" w:styleId="FooterChar">
    <w:name w:val="Footer Char"/>
    <w:basedOn w:val="DefaultParagraphFont"/>
    <w:link w:val="Footer"/>
    <w:uiPriority w:val="99"/>
    <w:rsid w:val="00CC4FB0"/>
    <w:rPr>
      <w:szCs w:val="22"/>
    </w:rPr>
  </w:style>
  <w:style w:type="paragraph" w:styleId="ListParagraph">
    <w:name w:val="List Paragraph"/>
    <w:basedOn w:val="Normal"/>
    <w:uiPriority w:val="34"/>
    <w:qFormat/>
    <w:rsid w:val="007D0B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B700C-8DC0-485E-AF42-9D4D7D75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21</cp:revision>
  <dcterms:created xsi:type="dcterms:W3CDTF">2017-09-26T12:23:00Z</dcterms:created>
  <dcterms:modified xsi:type="dcterms:W3CDTF">2020-02-04T01:18:00Z</dcterms:modified>
</cp:coreProperties>
</file>